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8189"/>
      </w:tblGrid>
      <w:tr w:rsidR="00E31C7A" w:rsidRPr="00525708" w14:paraId="7D5795BC" w14:textId="77777777" w:rsidTr="00753551">
        <w:tc>
          <w:tcPr>
            <w:tcW w:w="7087" w:type="dxa"/>
          </w:tcPr>
          <w:p w14:paraId="060CE59E" w14:textId="2C211F70" w:rsidR="00E31C7A" w:rsidRPr="00525708" w:rsidRDefault="00B07EAF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</w:t>
            </w:r>
            <w:r w:rsidR="00E31C7A" w:rsidRPr="005257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ơn vị báo cáo….</w:t>
            </w:r>
          </w:p>
        </w:tc>
        <w:tc>
          <w:tcPr>
            <w:tcW w:w="8189" w:type="dxa"/>
          </w:tcPr>
          <w:p w14:paraId="37D18E94" w14:textId="0AC77581" w:rsidR="00E31C7A" w:rsidRPr="00525708" w:rsidRDefault="00E31C7A" w:rsidP="00AA332B">
            <w:pPr>
              <w:spacing w:before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57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Biểu </w:t>
            </w:r>
            <w:r w:rsidR="00344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số </w:t>
            </w:r>
            <w:r w:rsidR="00C005CC" w:rsidRPr="00525708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>08</w:t>
            </w:r>
            <w:r w:rsidR="00AA332B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>a</w:t>
            </w:r>
            <w:r w:rsidR="00D33559" w:rsidRPr="00525708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  <w:r w:rsidR="00344644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>QTDND/</w:t>
            </w:r>
            <w:r w:rsidR="00D33559" w:rsidRPr="00525708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>TTGS</w:t>
            </w:r>
          </w:p>
        </w:tc>
      </w:tr>
      <w:tr w:rsidR="00E31C7A" w:rsidRPr="00525708" w14:paraId="0C7B6236" w14:textId="77777777" w:rsidTr="00753551">
        <w:tc>
          <w:tcPr>
            <w:tcW w:w="15276" w:type="dxa"/>
            <w:gridSpan w:val="2"/>
          </w:tcPr>
          <w:p w14:paraId="24184290" w14:textId="77777777" w:rsidR="00E31C7A" w:rsidRPr="00525708" w:rsidRDefault="00E31C7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BÁO CÁO VỀ TÀI SẢN BẢO ĐẢM CỦA QTDND</w:t>
            </w:r>
          </w:p>
          <w:p w14:paraId="51BE4C21" w14:textId="77777777" w:rsidR="00E31C7A" w:rsidRPr="00525708" w:rsidRDefault="00E31C7A" w:rsidP="00753551">
            <w:pPr>
              <w:spacing w:before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(Tháng…Năm)</w:t>
            </w:r>
          </w:p>
        </w:tc>
      </w:tr>
      <w:tr w:rsidR="00E31C7A" w:rsidRPr="00525708" w14:paraId="0A1463B0" w14:textId="77777777" w:rsidTr="00753551">
        <w:tc>
          <w:tcPr>
            <w:tcW w:w="7087" w:type="dxa"/>
          </w:tcPr>
          <w:p w14:paraId="74736B62" w14:textId="77777777" w:rsidR="00E31C7A" w:rsidRPr="00525708" w:rsidRDefault="00E31C7A" w:rsidP="00753551">
            <w:pPr>
              <w:spacing w:before="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189" w:type="dxa"/>
          </w:tcPr>
          <w:p w14:paraId="0AEB9088" w14:textId="77777777" w:rsidR="00E31C7A" w:rsidRPr="00525708" w:rsidRDefault="00E31C7A" w:rsidP="00753551">
            <w:pPr>
              <w:spacing w:before="40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Đơn vị tính: Triệu VND</w:t>
            </w:r>
          </w:p>
        </w:tc>
      </w:tr>
    </w:tbl>
    <w:p w14:paraId="4B4105D8" w14:textId="77777777" w:rsidR="00E31C7A" w:rsidRPr="00525708" w:rsidRDefault="00E31C7A" w:rsidP="00E31C7A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885"/>
        <w:gridCol w:w="993"/>
        <w:gridCol w:w="850"/>
        <w:gridCol w:w="993"/>
        <w:gridCol w:w="851"/>
        <w:gridCol w:w="707"/>
        <w:gridCol w:w="851"/>
        <w:gridCol w:w="1275"/>
        <w:gridCol w:w="1134"/>
        <w:gridCol w:w="1276"/>
        <w:gridCol w:w="567"/>
        <w:gridCol w:w="851"/>
        <w:gridCol w:w="1134"/>
        <w:gridCol w:w="850"/>
        <w:gridCol w:w="851"/>
        <w:gridCol w:w="992"/>
      </w:tblGrid>
      <w:tr w:rsidR="00AB633C" w:rsidRPr="00AA332B" w14:paraId="6F102DBC" w14:textId="77777777" w:rsidTr="00152E15">
        <w:trPr>
          <w:trHeight w:val="1538"/>
        </w:trPr>
        <w:tc>
          <w:tcPr>
            <w:tcW w:w="675" w:type="dxa"/>
            <w:vMerge w:val="restart"/>
          </w:tcPr>
          <w:p w14:paraId="1889FE12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STT</w:t>
            </w:r>
          </w:p>
        </w:tc>
        <w:tc>
          <w:tcPr>
            <w:tcW w:w="885" w:type="dxa"/>
            <w:vMerge w:val="restart"/>
          </w:tcPr>
          <w:p w14:paraId="00E4C0C6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Tên khách hàng vay</w:t>
            </w:r>
          </w:p>
        </w:tc>
        <w:tc>
          <w:tcPr>
            <w:tcW w:w="993" w:type="dxa"/>
            <w:vMerge w:val="restart"/>
          </w:tcPr>
          <w:p w14:paraId="62C4234D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Mã số thuế/CMND/CCCD</w:t>
            </w:r>
          </w:p>
        </w:tc>
        <w:tc>
          <w:tcPr>
            <w:tcW w:w="850" w:type="dxa"/>
            <w:vMerge w:val="restart"/>
          </w:tcPr>
          <w:p w14:paraId="198B23BB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Hợp đồng TSBĐ</w:t>
            </w:r>
          </w:p>
        </w:tc>
        <w:tc>
          <w:tcPr>
            <w:tcW w:w="1844" w:type="dxa"/>
            <w:gridSpan w:val="2"/>
          </w:tcPr>
          <w:p w14:paraId="09E68B50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Thời hạn hiệu lực Hợp đồng TSBĐ</w:t>
            </w:r>
          </w:p>
        </w:tc>
        <w:tc>
          <w:tcPr>
            <w:tcW w:w="707" w:type="dxa"/>
            <w:vMerge w:val="restart"/>
          </w:tcPr>
          <w:p w14:paraId="6C7B2F63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Thông tin chủ tài sản</w:t>
            </w:r>
          </w:p>
        </w:tc>
        <w:tc>
          <w:tcPr>
            <w:tcW w:w="851" w:type="dxa"/>
            <w:vMerge w:val="restart"/>
          </w:tcPr>
          <w:p w14:paraId="4CD5D310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CMND/CCCD/Mã số thuế của chủ tài sản</w:t>
            </w:r>
          </w:p>
        </w:tc>
        <w:tc>
          <w:tcPr>
            <w:tcW w:w="1275" w:type="dxa"/>
            <w:vMerge w:val="restart"/>
          </w:tcPr>
          <w:p w14:paraId="420EEE72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đăng ký biện pháp giao dịch bảo đảm</w:t>
            </w:r>
          </w:p>
        </w:tc>
        <w:tc>
          <w:tcPr>
            <w:tcW w:w="1134" w:type="dxa"/>
            <w:vMerge w:val="restart"/>
          </w:tcPr>
          <w:p w14:paraId="51DE58E4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nhập tài sản</w:t>
            </w:r>
          </w:p>
        </w:tc>
        <w:tc>
          <w:tcPr>
            <w:tcW w:w="1276" w:type="dxa"/>
            <w:vMerge w:val="restart"/>
          </w:tcPr>
          <w:p w14:paraId="5A04F59F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xuất tài sản</w:t>
            </w:r>
          </w:p>
        </w:tc>
        <w:tc>
          <w:tcPr>
            <w:tcW w:w="567" w:type="dxa"/>
            <w:vMerge w:val="restart"/>
          </w:tcPr>
          <w:p w14:paraId="0B4FC9F4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Hình thức bảo đảm</w:t>
            </w:r>
          </w:p>
        </w:tc>
        <w:tc>
          <w:tcPr>
            <w:tcW w:w="851" w:type="dxa"/>
            <w:vMerge w:val="restart"/>
          </w:tcPr>
          <w:p w14:paraId="0F034C6B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đăng ký/Số hiệu tài sản</w:t>
            </w:r>
          </w:p>
        </w:tc>
        <w:tc>
          <w:tcPr>
            <w:tcW w:w="1134" w:type="dxa"/>
            <w:vMerge w:val="restart"/>
          </w:tcPr>
          <w:p w14:paraId="0C974FE2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Giá trị định giá tài sản trên biên bản định giá TSBĐ tại thời điểm cho vay</w:t>
            </w:r>
          </w:p>
        </w:tc>
        <w:tc>
          <w:tcPr>
            <w:tcW w:w="850" w:type="dxa"/>
            <w:vMerge w:val="restart"/>
          </w:tcPr>
          <w:p w14:paraId="23E04E9F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Tỷ lệ xác định giá trị TSBĐ</w:t>
            </w:r>
          </w:p>
        </w:tc>
        <w:tc>
          <w:tcPr>
            <w:tcW w:w="851" w:type="dxa"/>
            <w:vMerge w:val="restart"/>
          </w:tcPr>
          <w:p w14:paraId="6F34E21B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vi-VN"/>
              </w:rPr>
            </w:pP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vi-VN"/>
              </w:rPr>
              <w:t>Giá trị định giá lại TSBĐ</w:t>
            </w:r>
          </w:p>
        </w:tc>
        <w:tc>
          <w:tcPr>
            <w:tcW w:w="992" w:type="dxa"/>
            <w:vMerge w:val="restart"/>
          </w:tcPr>
          <w:p w14:paraId="5AD3166D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t xml:space="preserve">Tổng dư nợ vay tại QTDND </w:t>
            </w: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br/>
              <w:t>(số dư còn lại đến kỳ báo cáo)</w:t>
            </w:r>
          </w:p>
        </w:tc>
      </w:tr>
      <w:tr w:rsidR="00AB633C" w:rsidRPr="00AA332B" w14:paraId="4AB71D6B" w14:textId="77777777" w:rsidTr="00152E15">
        <w:trPr>
          <w:trHeight w:val="1537"/>
        </w:trPr>
        <w:tc>
          <w:tcPr>
            <w:tcW w:w="675" w:type="dxa"/>
            <w:vMerge/>
          </w:tcPr>
          <w:p w14:paraId="5AB772D7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vMerge/>
          </w:tcPr>
          <w:p w14:paraId="4ABD9186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65849F57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</w:tcPr>
          <w:p w14:paraId="2BE1A865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0B05F1BA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Từ ngày</w:t>
            </w:r>
          </w:p>
        </w:tc>
        <w:tc>
          <w:tcPr>
            <w:tcW w:w="851" w:type="dxa"/>
          </w:tcPr>
          <w:p w14:paraId="7E172789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Đến ngày</w:t>
            </w:r>
          </w:p>
        </w:tc>
        <w:tc>
          <w:tcPr>
            <w:tcW w:w="707" w:type="dxa"/>
            <w:vMerge/>
          </w:tcPr>
          <w:p w14:paraId="5954B119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211AEF84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Merge/>
          </w:tcPr>
          <w:p w14:paraId="21634FDB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14:paraId="79FB412C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</w:tcPr>
          <w:p w14:paraId="3700332A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</w:tcPr>
          <w:p w14:paraId="1DB7A79B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29A59484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14:paraId="503F5010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</w:tcPr>
          <w:p w14:paraId="27EF53ED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237363F8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2" w:type="dxa"/>
            <w:vMerge/>
          </w:tcPr>
          <w:p w14:paraId="1CCEF5C4" w14:textId="77777777" w:rsidR="00AB633C" w:rsidRPr="00AA332B" w:rsidRDefault="00AB633C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</w:tr>
      <w:tr w:rsidR="00AB633C" w:rsidRPr="00AA332B" w14:paraId="30E45B6E" w14:textId="77777777" w:rsidTr="00152E15">
        <w:tc>
          <w:tcPr>
            <w:tcW w:w="675" w:type="dxa"/>
            <w:vAlign w:val="center"/>
          </w:tcPr>
          <w:p w14:paraId="6DF07B11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885" w:type="dxa"/>
            <w:vAlign w:val="center"/>
          </w:tcPr>
          <w:p w14:paraId="3DAE3C47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993" w:type="dxa"/>
            <w:vAlign w:val="center"/>
          </w:tcPr>
          <w:p w14:paraId="604B486E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850" w:type="dxa"/>
            <w:vAlign w:val="center"/>
          </w:tcPr>
          <w:p w14:paraId="43269F98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993" w:type="dxa"/>
            <w:vAlign w:val="center"/>
          </w:tcPr>
          <w:p w14:paraId="3BC558D2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5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1CED3886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6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707" w:type="dxa"/>
            <w:vAlign w:val="center"/>
          </w:tcPr>
          <w:p w14:paraId="539E240D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851" w:type="dxa"/>
            <w:vAlign w:val="center"/>
          </w:tcPr>
          <w:p w14:paraId="74D9E97A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8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1275" w:type="dxa"/>
          </w:tcPr>
          <w:p w14:paraId="66DED698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(9)</w:t>
            </w:r>
          </w:p>
        </w:tc>
        <w:tc>
          <w:tcPr>
            <w:tcW w:w="1134" w:type="dxa"/>
            <w:vAlign w:val="center"/>
          </w:tcPr>
          <w:p w14:paraId="0DDB6701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10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1276" w:type="dxa"/>
            <w:vAlign w:val="center"/>
          </w:tcPr>
          <w:p w14:paraId="350B466A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567" w:type="dxa"/>
            <w:vAlign w:val="center"/>
          </w:tcPr>
          <w:p w14:paraId="0C991B11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2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</w:tcPr>
          <w:p w14:paraId="68B00462" w14:textId="77777777" w:rsidR="00AB633C" w:rsidRPr="00AA332B" w:rsidRDefault="00AB633C" w:rsidP="007535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3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1134" w:type="dxa"/>
          </w:tcPr>
          <w:p w14:paraId="43A5200F" w14:textId="77777777" w:rsidR="00AB633C" w:rsidRPr="00AA332B" w:rsidRDefault="00AB633C" w:rsidP="007535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4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0" w:type="dxa"/>
          </w:tcPr>
          <w:p w14:paraId="30CBADFA" w14:textId="77777777" w:rsidR="00AB633C" w:rsidRPr="00AA332B" w:rsidRDefault="00AB633C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(15)</w:t>
            </w:r>
          </w:p>
        </w:tc>
        <w:tc>
          <w:tcPr>
            <w:tcW w:w="851" w:type="dxa"/>
          </w:tcPr>
          <w:p w14:paraId="10DE1116" w14:textId="77777777" w:rsidR="00AB633C" w:rsidRPr="00AA332B" w:rsidRDefault="00AB633C" w:rsidP="00DD370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16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2" w:type="dxa"/>
            <w:vAlign w:val="center"/>
          </w:tcPr>
          <w:p w14:paraId="3242347D" w14:textId="77777777" w:rsidR="00AB633C" w:rsidRPr="00AA332B" w:rsidRDefault="00AB633C" w:rsidP="00AB633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17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</w:tr>
      <w:tr w:rsidR="002D4568" w:rsidRPr="00AA332B" w14:paraId="71A385E9" w14:textId="77777777" w:rsidTr="00AC24EB">
        <w:tc>
          <w:tcPr>
            <w:tcW w:w="675" w:type="dxa"/>
            <w:vAlign w:val="center"/>
          </w:tcPr>
          <w:p w14:paraId="634181C6" w14:textId="27DFAE55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85" w:type="dxa"/>
            <w:vAlign w:val="center"/>
          </w:tcPr>
          <w:p w14:paraId="631C70A1" w14:textId="200923AF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993" w:type="dxa"/>
            <w:vAlign w:val="center"/>
          </w:tcPr>
          <w:p w14:paraId="5519B950" w14:textId="4C269F7E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850" w:type="dxa"/>
            <w:vAlign w:val="center"/>
          </w:tcPr>
          <w:p w14:paraId="56E71052" w14:textId="5367D513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993" w:type="dxa"/>
            <w:vAlign w:val="center"/>
          </w:tcPr>
          <w:p w14:paraId="796A06F5" w14:textId="12436232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7399D7CB" w14:textId="33642875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707" w:type="dxa"/>
            <w:vAlign w:val="center"/>
          </w:tcPr>
          <w:p w14:paraId="6FF86B13" w14:textId="469CA2C9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51" w:type="dxa"/>
            <w:vAlign w:val="center"/>
          </w:tcPr>
          <w:p w14:paraId="28309A23" w14:textId="210AB739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1275" w:type="dxa"/>
            <w:vAlign w:val="center"/>
          </w:tcPr>
          <w:p w14:paraId="6B95E949" w14:textId="0E51292C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1134" w:type="dxa"/>
            <w:vAlign w:val="center"/>
          </w:tcPr>
          <w:p w14:paraId="712374AD" w14:textId="11B368D7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1276" w:type="dxa"/>
            <w:vAlign w:val="center"/>
          </w:tcPr>
          <w:p w14:paraId="7840050F" w14:textId="17098C28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567" w:type="dxa"/>
            <w:vAlign w:val="center"/>
          </w:tcPr>
          <w:p w14:paraId="4B0F0629" w14:textId="39B5443F" w:rsidR="002D4568" w:rsidRPr="00AA332B" w:rsidRDefault="002D4568" w:rsidP="002D4568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(04 ký tự)</w:t>
            </w:r>
          </w:p>
        </w:tc>
        <w:tc>
          <w:tcPr>
            <w:tcW w:w="851" w:type="dxa"/>
            <w:vAlign w:val="center"/>
          </w:tcPr>
          <w:p w14:paraId="1A6C3A86" w14:textId="30BAEB6D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1134" w:type="dxa"/>
            <w:vAlign w:val="center"/>
          </w:tcPr>
          <w:p w14:paraId="450DE22C" w14:textId="67A3A9EE" w:rsidR="002D4568" w:rsidRPr="00AA332B" w:rsidRDefault="002D4568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lý tự số và 1 số thập phân)</w:t>
            </w:r>
          </w:p>
        </w:tc>
        <w:tc>
          <w:tcPr>
            <w:tcW w:w="850" w:type="dxa"/>
          </w:tcPr>
          <w:p w14:paraId="40AA945E" w14:textId="44D54F63" w:rsidR="002D4568" w:rsidRPr="00AA332B" w:rsidRDefault="002D456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851" w:type="dxa"/>
          </w:tcPr>
          <w:p w14:paraId="6B0AA094" w14:textId="05CEE3DC" w:rsidR="002D4568" w:rsidRPr="00AA332B" w:rsidRDefault="002D456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992" w:type="dxa"/>
          </w:tcPr>
          <w:p w14:paraId="11BF4415" w14:textId="14C3F68F" w:rsidR="002D4568" w:rsidRPr="00AA332B" w:rsidRDefault="00925672" w:rsidP="002D456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k</w:t>
            </w:r>
            <w:r w:rsidR="002D4568"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</w:tr>
      <w:tr w:rsidR="00AB633C" w:rsidRPr="00AA332B" w14:paraId="7C0BFCD3" w14:textId="77777777" w:rsidTr="00152E15">
        <w:tc>
          <w:tcPr>
            <w:tcW w:w="675" w:type="dxa"/>
          </w:tcPr>
          <w:p w14:paraId="43945165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85" w:type="dxa"/>
          </w:tcPr>
          <w:p w14:paraId="2C035FA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 A</w:t>
            </w:r>
          </w:p>
        </w:tc>
        <w:tc>
          <w:tcPr>
            <w:tcW w:w="993" w:type="dxa"/>
          </w:tcPr>
          <w:p w14:paraId="1878E927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71953716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HĐ01</w:t>
            </w:r>
          </w:p>
        </w:tc>
        <w:tc>
          <w:tcPr>
            <w:tcW w:w="993" w:type="dxa"/>
          </w:tcPr>
          <w:p w14:paraId="046F307F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38A42206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0BBA084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7ADBC223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14:paraId="5BB3A3B6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59C65A5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2018/01/20</w:t>
            </w:r>
          </w:p>
        </w:tc>
        <w:tc>
          <w:tcPr>
            <w:tcW w:w="1276" w:type="dxa"/>
          </w:tcPr>
          <w:p w14:paraId="2BF42D5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2020/01/20</w:t>
            </w:r>
          </w:p>
        </w:tc>
        <w:tc>
          <w:tcPr>
            <w:tcW w:w="567" w:type="dxa"/>
          </w:tcPr>
          <w:p w14:paraId="517BC6CE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011</w:t>
            </w:r>
          </w:p>
        </w:tc>
        <w:tc>
          <w:tcPr>
            <w:tcW w:w="851" w:type="dxa"/>
          </w:tcPr>
          <w:p w14:paraId="1486BE21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038C40B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  <w:tc>
          <w:tcPr>
            <w:tcW w:w="850" w:type="dxa"/>
          </w:tcPr>
          <w:p w14:paraId="6CC59B7B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73EAB471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0E194F83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</w:t>
            </w:r>
          </w:p>
        </w:tc>
      </w:tr>
      <w:tr w:rsidR="00AB633C" w:rsidRPr="00AA332B" w14:paraId="37AB11AA" w14:textId="77777777" w:rsidTr="00152E15">
        <w:tc>
          <w:tcPr>
            <w:tcW w:w="675" w:type="dxa"/>
          </w:tcPr>
          <w:p w14:paraId="72EF193E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85" w:type="dxa"/>
          </w:tcPr>
          <w:p w14:paraId="59A8639F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 A</w:t>
            </w:r>
          </w:p>
        </w:tc>
        <w:tc>
          <w:tcPr>
            <w:tcW w:w="993" w:type="dxa"/>
          </w:tcPr>
          <w:p w14:paraId="2C02AD98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7DCA6A18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HĐ02</w:t>
            </w:r>
          </w:p>
        </w:tc>
        <w:tc>
          <w:tcPr>
            <w:tcW w:w="993" w:type="dxa"/>
          </w:tcPr>
          <w:p w14:paraId="59551EAB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31865B0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0A5E7A9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6591363D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14:paraId="0EDA9E07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3ED1A2D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2018/01/20</w:t>
            </w:r>
          </w:p>
        </w:tc>
        <w:tc>
          <w:tcPr>
            <w:tcW w:w="1276" w:type="dxa"/>
          </w:tcPr>
          <w:p w14:paraId="6A1233EB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2021/01/20</w:t>
            </w:r>
          </w:p>
        </w:tc>
        <w:tc>
          <w:tcPr>
            <w:tcW w:w="567" w:type="dxa"/>
          </w:tcPr>
          <w:p w14:paraId="575EBD13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851" w:type="dxa"/>
          </w:tcPr>
          <w:p w14:paraId="688861A9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3176F7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850" w:type="dxa"/>
          </w:tcPr>
          <w:p w14:paraId="451C886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72AA365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06F31CF8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</w:tr>
      <w:tr w:rsidR="00AB633C" w:rsidRPr="00AA332B" w14:paraId="4B481D89" w14:textId="77777777" w:rsidTr="00152E15">
        <w:tc>
          <w:tcPr>
            <w:tcW w:w="675" w:type="dxa"/>
          </w:tcPr>
          <w:p w14:paraId="38D169BF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85" w:type="dxa"/>
          </w:tcPr>
          <w:p w14:paraId="54D286B3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 B</w:t>
            </w:r>
          </w:p>
        </w:tc>
        <w:tc>
          <w:tcPr>
            <w:tcW w:w="993" w:type="dxa"/>
          </w:tcPr>
          <w:p w14:paraId="2B86515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5AEBB8BE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HĐ03</w:t>
            </w:r>
          </w:p>
        </w:tc>
        <w:tc>
          <w:tcPr>
            <w:tcW w:w="993" w:type="dxa"/>
          </w:tcPr>
          <w:p w14:paraId="201B4311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50E8A82F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0888F815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09A1EB6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14:paraId="23D0F450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2395A63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2018/03/31</w:t>
            </w:r>
          </w:p>
        </w:tc>
        <w:tc>
          <w:tcPr>
            <w:tcW w:w="1276" w:type="dxa"/>
          </w:tcPr>
          <w:p w14:paraId="0D4D39B8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2019/03/31</w:t>
            </w:r>
          </w:p>
        </w:tc>
        <w:tc>
          <w:tcPr>
            <w:tcW w:w="567" w:type="dxa"/>
          </w:tcPr>
          <w:p w14:paraId="66AC12B2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851" w:type="dxa"/>
          </w:tcPr>
          <w:p w14:paraId="7256221C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D67782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850" w:type="dxa"/>
          </w:tcPr>
          <w:p w14:paraId="3578F38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7C23D5B6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05CAAC7E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  <w:tr w:rsidR="00AB633C" w:rsidRPr="00AA332B" w14:paraId="4F85D49F" w14:textId="77777777" w:rsidTr="00152E15">
        <w:tc>
          <w:tcPr>
            <w:tcW w:w="675" w:type="dxa"/>
          </w:tcPr>
          <w:p w14:paraId="28A200B7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885" w:type="dxa"/>
          </w:tcPr>
          <w:p w14:paraId="6A022E31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993" w:type="dxa"/>
          </w:tcPr>
          <w:p w14:paraId="70B2F31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1C251C77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993" w:type="dxa"/>
          </w:tcPr>
          <w:p w14:paraId="56C1C9FC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636EB0B2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287D88F0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851" w:type="dxa"/>
          </w:tcPr>
          <w:p w14:paraId="72FB24B8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1275" w:type="dxa"/>
          </w:tcPr>
          <w:p w14:paraId="27BC964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8DD6614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1276" w:type="dxa"/>
          </w:tcPr>
          <w:p w14:paraId="30A1C9A9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14:paraId="49C21B4E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851" w:type="dxa"/>
          </w:tcPr>
          <w:p w14:paraId="369E610B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4FDB770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850" w:type="dxa"/>
          </w:tcPr>
          <w:p w14:paraId="447338BA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851" w:type="dxa"/>
          </w:tcPr>
          <w:p w14:paraId="135406EC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992" w:type="dxa"/>
          </w:tcPr>
          <w:p w14:paraId="199A4CED" w14:textId="77777777" w:rsidR="00AB633C" w:rsidRPr="00AA332B" w:rsidRDefault="00AB633C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</w:tr>
    </w:tbl>
    <w:p w14:paraId="1A8AC5C7" w14:textId="77777777" w:rsidR="00152E15" w:rsidRDefault="00152E15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vi-VN"/>
        </w:rPr>
      </w:pPr>
    </w:p>
    <w:p w14:paraId="425D8E26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vi-VN"/>
        </w:rPr>
        <w:t xml:space="preserve">1. Đối tượng áp dụng: </w:t>
      </w:r>
      <w:r w:rsidR="000A6B91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Quỹ tín dụng nhân dân tổng hợp số liệu gửi Ngân hàng Nhà nước thông qua Cục Công nghệ thông tin.</w:t>
      </w:r>
    </w:p>
    <w:p w14:paraId="4DAA5D01" w14:textId="77777777" w:rsidR="00E368F3" w:rsidRDefault="00E31C7A" w:rsidP="000A6B91">
      <w:pPr>
        <w:spacing w:after="8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vi-VN"/>
        </w:rPr>
        <w:t>2. Thời hạn gửi báo cáo:</w:t>
      </w:r>
      <w:r w:rsidR="00E368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vi-VN"/>
        </w:rPr>
        <w:t xml:space="preserve"> </w:t>
      </w:r>
      <w:r w:rsidR="00E368F3" w:rsidRPr="00E368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vi-VN"/>
        </w:rPr>
        <w:t xml:space="preserve">Chậm nhất ngày 15 tháng tiếp theo </w:t>
      </w:r>
      <w:r w:rsidR="00E368F3" w:rsidRPr="00E368F3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ngay sau tháng báo cáo</w:t>
      </w:r>
      <w:r w:rsidR="00E368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14:paraId="62AAEE9B" w14:textId="1BBED618" w:rsidR="000A6B91" w:rsidRPr="00E368F3" w:rsidRDefault="000A6B91" w:rsidP="000A6B91">
      <w:pPr>
        <w:spacing w:after="8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vi-VN"/>
        </w:rPr>
        <w:t>3. Đơn vị nhận và duyệt báo cáo: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Ngân hàng Nhà nước chi nhánh tỉnh thành phố.</w:t>
      </w:r>
    </w:p>
    <w:p w14:paraId="52908E1E" w14:textId="77777777" w:rsidR="00E31C7A" w:rsidRPr="00525708" w:rsidRDefault="000A6B91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vi-VN"/>
        </w:rPr>
        <w:t>4</w:t>
      </w:r>
      <w:r w:rsidR="00E31C7A" w:rsidRPr="005257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vi-VN"/>
        </w:rPr>
        <w:t>. Hướng dẫn lập số liệu:</w:t>
      </w:r>
    </w:p>
    <w:p w14:paraId="0EA8FEA0" w14:textId="77777777" w:rsidR="00530081" w:rsidRPr="00525708" w:rsidRDefault="00530081" w:rsidP="00E31C7A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lastRenderedPageBreak/>
        <w:t>- Quy tắc điền dữ liệu: giá trị của chỉ tiêu bằng 0 thì điền 0, không phát sinh thì điền “00” (không được để trống dữ liệu).</w:t>
      </w:r>
    </w:p>
    <w:p w14:paraId="043CFEEB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5708">
        <w:rPr>
          <w:rFonts w:ascii="Times New Roman" w:hAnsi="Times New Roman" w:cs="Times New Roman"/>
          <w:sz w:val="24"/>
          <w:szCs w:val="24"/>
        </w:rPr>
        <w:t>- QTDND không nhập dữ liệu vào những ô bôi màu.</w:t>
      </w:r>
    </w:p>
    <w:p w14:paraId="330C3917" w14:textId="77777777" w:rsidR="00DE19F8" w:rsidRPr="00525708" w:rsidRDefault="00DE19F8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>- Thống kê số dư tại cuối ngày làm việc cuối cùng của kỳ báo cáo.</w:t>
      </w:r>
    </w:p>
    <w:p w14:paraId="76F6F846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 Cột (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3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): Nếu khách hàng là tổ chức thì điền mã số thuế; khách hàng là cá nhân, đại diện hộ gia đình thì điền số CMND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hoặc số căn cước công dân</w:t>
      </w:r>
    </w:p>
    <w:p w14:paraId="7B9F9C39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 Cột (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4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): Mã số từng hợp đồng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tài sản bảo đảm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35392E38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- Cột (5), (6): Điền </w:t>
      </w:r>
      <w:r w:rsidR="00466AEC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thời hạn hiệu lực của hợp đồng tài sản bảo đảm. Có thể định dạng chữ, ví dụ  Cột (6) – Đến ngày</w:t>
      </w:r>
      <w:r w:rsidR="00B610E2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có thể</w:t>
      </w:r>
      <w:r w:rsidR="00466AEC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điền “Ngày khách hàng hoàn thành nghĩa vụ trả nợ”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14:paraId="6DAEE964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-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Cột (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7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): Thông tin chủ tài sản (Tên, địa chỉ,...).</w:t>
      </w:r>
    </w:p>
    <w:p w14:paraId="6A3C935E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- Cột (9):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Ngày đăng ký biện pháp giao dịch bảo đảm</w:t>
      </w:r>
      <w:r w:rsidRPr="005257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theo định dạng năm/tháng/ngày (VD: 2018/01/31)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14:paraId="30EE68AC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 Cột (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10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): Ngày nhập tài sản theo định dạng năm/tháng/ngày (VD: 2018/01/31)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14:paraId="45325B10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- Cột (11): Ngày xuất tài sản là ngày khách hàng vay đã hoàn thành nghĩa vụ trả nợ và đến QTDND để nhận lại tài sản bảo đảm. Điền theo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theo định dạng năm/tháng/ngày (VD: 2018/01/31)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14:paraId="37DC40B7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 Cột (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12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):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Hình thức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bảo đảm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điền theo quy tắc như sau: </w:t>
      </w:r>
    </w:p>
    <w:p w14:paraId="17AB8666" w14:textId="65AB0782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Bảo đảm bằng bất động sản: Bất động sản của bên vay có đăng ký giao dịch bảo đảm điền “011”; Bất động sản của bên vay không đăng ký giao dịch bảo đảm điền “012”; Bất động sản thuộc bên thứ ba</w:t>
      </w:r>
      <w:r w:rsidR="00447262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</w:t>
      </w:r>
      <w:r w:rsidR="00185C5F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có đăng ký giao dịch bảo đảm</w:t>
      </w:r>
      <w:r w:rsidR="00447262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điền “013”; Bất động sản thuộc bên thứ ba không đăng ký </w:t>
      </w:r>
      <w:r w:rsidR="00FC6502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giao dịch bảo đảm điền “014”</w:t>
      </w:r>
      <w:r w:rsidR="00447262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14:paraId="2A4FA955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Bảo đảm bằng s</w:t>
      </w:r>
      <w:r w:rsidR="00A515FB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ổ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tiền gửi tại Quỹ tín dụng nhân dân điền “02”;</w:t>
      </w:r>
    </w:p>
    <w:p w14:paraId="4D1FF726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Bảo đảm bằng máy móc, thiết bị, vật tư, hàng hóa điền “03”;</w:t>
      </w:r>
    </w:p>
    <w:p w14:paraId="5E593B67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Phương tiện vận tải điền “04”;</w:t>
      </w:r>
    </w:p>
    <w:p w14:paraId="2048CD04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Bảo đảm bằng giấy tờ có giá điền “05”;</w:t>
      </w:r>
    </w:p>
    <w:p w14:paraId="23EDC9D4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+ Bảo đảm bằng tài sản khác điền “06”.</w:t>
      </w:r>
    </w:p>
    <w:p w14:paraId="74648668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Bảo đảm bằng bảo lãnh của bên thứ ba điền “07”.</w:t>
      </w:r>
    </w:p>
    <w:p w14:paraId="4F852D0E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- Cột (13): Điền Số đăng ký/Số hiệu tài sản theo hệ thống quản lý hành chính của chính quyền địa phương (nếu có). Ví dụ:</w:t>
      </w:r>
    </w:p>
    <w:p w14:paraId="431E53DE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Tài sản bảo đảm là bất động sản điền Số giấy tờ chứng nhận quyền sở hữu, sử dụng;</w:t>
      </w:r>
    </w:p>
    <w:p w14:paraId="7D84470F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+ Tài sản bảo đảm là phương tiện vận tải điền Số đăng ký xe;….</w:t>
      </w:r>
    </w:p>
    <w:p w14:paraId="56A6FB5D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- Cột (15): Theo quy định tại Khoản </w:t>
      </w:r>
      <w:r w:rsidR="00813845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4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Điều 8 Quyết định 493/2005/QĐ-NHNN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ngày 22/4/2005</w:t>
      </w:r>
      <w:r w:rsidR="00813845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(đã được sửa đổi, bổ sung)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5F0614CC" w14:textId="77777777" w:rsidR="00AB633C" w:rsidRPr="00525708" w:rsidRDefault="00AB633C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lastRenderedPageBreak/>
        <w:t>- Cột (16): Giá trị định giá lại TSBĐ thời điểm gần</w:t>
      </w:r>
      <w:r w:rsidR="00DB6DE2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 xml:space="preserve"> nhất ngày báo cáo.</w:t>
      </w:r>
    </w:p>
    <w:p w14:paraId="0758B32D" w14:textId="77777777" w:rsidR="00E31C7A" w:rsidRPr="00525708" w:rsidRDefault="00E31C7A" w:rsidP="00E31C7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- Cột (1</w:t>
      </w:r>
      <w:r w:rsidR="00AB633C"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7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): Thống kê tổng dư nợ khách hàng đang vay QTDND đến thời điểm báo cáo. Trường hợp khách hàng có nhiều hơn 1 hợp đồng TSBĐ (HĐTSBĐ) thì thống kê theo hợp đồng tài sản bảo đảm (VD: khách hàng A có 2 HĐTSBĐ thì báo cáo 2 dòng theo thông tin của 2 HĐTSBĐ đó). Trường hợp có nhiều loại Tài sản bảo đảm cho một khoản vay thì chỉ ghi nhận tổng dư nợ một lần.</w:t>
      </w:r>
    </w:p>
    <w:p w14:paraId="70DE6963" w14:textId="77777777" w:rsidR="00E31C7A" w:rsidRPr="00525708" w:rsidRDefault="00E31C7A" w:rsidP="00E31C7A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- Nếu 1 Hợp đồng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tài sản bảo đảm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có 1 Tài sản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bảo đảm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cho 2 khách hàng vay trở lên thì báo cáo hiển thị như sau:</w:t>
      </w:r>
    </w:p>
    <w:tbl>
      <w:tblPr>
        <w:tblStyle w:val="TableGrid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885"/>
        <w:gridCol w:w="993"/>
        <w:gridCol w:w="993"/>
        <w:gridCol w:w="850"/>
        <w:gridCol w:w="851"/>
        <w:gridCol w:w="1134"/>
        <w:gridCol w:w="1134"/>
        <w:gridCol w:w="992"/>
        <w:gridCol w:w="992"/>
        <w:gridCol w:w="851"/>
        <w:gridCol w:w="850"/>
        <w:gridCol w:w="851"/>
        <w:gridCol w:w="991"/>
        <w:gridCol w:w="992"/>
        <w:gridCol w:w="850"/>
        <w:gridCol w:w="993"/>
      </w:tblGrid>
      <w:tr w:rsidR="00DB6DE2" w:rsidRPr="00152E15" w14:paraId="4EFAC737" w14:textId="77777777" w:rsidTr="00917B79">
        <w:trPr>
          <w:trHeight w:val="1538"/>
        </w:trPr>
        <w:tc>
          <w:tcPr>
            <w:tcW w:w="675" w:type="dxa"/>
            <w:vMerge w:val="restart"/>
          </w:tcPr>
          <w:p w14:paraId="1F7DE2F8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STT</w:t>
            </w:r>
          </w:p>
        </w:tc>
        <w:tc>
          <w:tcPr>
            <w:tcW w:w="885" w:type="dxa"/>
            <w:vMerge w:val="restart"/>
          </w:tcPr>
          <w:p w14:paraId="3B78FC11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Tên khách hàng vay</w:t>
            </w:r>
          </w:p>
        </w:tc>
        <w:tc>
          <w:tcPr>
            <w:tcW w:w="993" w:type="dxa"/>
            <w:vMerge w:val="restart"/>
          </w:tcPr>
          <w:p w14:paraId="2B6AE5F4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Mã số thuế/CMND/CCCD</w:t>
            </w:r>
          </w:p>
        </w:tc>
        <w:tc>
          <w:tcPr>
            <w:tcW w:w="993" w:type="dxa"/>
            <w:vMerge w:val="restart"/>
          </w:tcPr>
          <w:p w14:paraId="3F0489F2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Hợp đồng TSBĐ</w:t>
            </w:r>
          </w:p>
        </w:tc>
        <w:tc>
          <w:tcPr>
            <w:tcW w:w="1701" w:type="dxa"/>
            <w:gridSpan w:val="2"/>
          </w:tcPr>
          <w:p w14:paraId="2C2CED9F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Thời hạn hiệu lực Hợp đồng TSBĐ</w:t>
            </w:r>
          </w:p>
        </w:tc>
        <w:tc>
          <w:tcPr>
            <w:tcW w:w="1134" w:type="dxa"/>
            <w:vMerge w:val="restart"/>
          </w:tcPr>
          <w:p w14:paraId="52A4A508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Thông tin chủ tài sản</w:t>
            </w:r>
          </w:p>
        </w:tc>
        <w:tc>
          <w:tcPr>
            <w:tcW w:w="1134" w:type="dxa"/>
            <w:vMerge w:val="restart"/>
          </w:tcPr>
          <w:p w14:paraId="115C0D8F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CMND/CCCD/Mã số thuế của chủ tài sản</w:t>
            </w:r>
          </w:p>
        </w:tc>
        <w:tc>
          <w:tcPr>
            <w:tcW w:w="992" w:type="dxa"/>
            <w:vMerge w:val="restart"/>
          </w:tcPr>
          <w:p w14:paraId="1380DEC6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đăng ký biện pháp giao dịch bảo đảm</w:t>
            </w:r>
          </w:p>
        </w:tc>
        <w:tc>
          <w:tcPr>
            <w:tcW w:w="992" w:type="dxa"/>
            <w:vMerge w:val="restart"/>
          </w:tcPr>
          <w:p w14:paraId="51EF11C5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nhập tài sản</w:t>
            </w:r>
          </w:p>
        </w:tc>
        <w:tc>
          <w:tcPr>
            <w:tcW w:w="851" w:type="dxa"/>
            <w:vMerge w:val="restart"/>
          </w:tcPr>
          <w:p w14:paraId="5B89831D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xuất tài sản</w:t>
            </w:r>
          </w:p>
        </w:tc>
        <w:tc>
          <w:tcPr>
            <w:tcW w:w="850" w:type="dxa"/>
            <w:vMerge w:val="restart"/>
          </w:tcPr>
          <w:p w14:paraId="4577D37D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Loại TSBĐ</w:t>
            </w:r>
          </w:p>
        </w:tc>
        <w:tc>
          <w:tcPr>
            <w:tcW w:w="851" w:type="dxa"/>
            <w:vMerge w:val="restart"/>
          </w:tcPr>
          <w:p w14:paraId="20F94817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đăng ký/Số hiệu tài sản</w:t>
            </w:r>
          </w:p>
        </w:tc>
        <w:tc>
          <w:tcPr>
            <w:tcW w:w="991" w:type="dxa"/>
            <w:vMerge w:val="restart"/>
          </w:tcPr>
          <w:p w14:paraId="164F607E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Giá trị định giá tài sản trên biên bản định giá TSBĐ tại thời điểm cho vay</w:t>
            </w:r>
          </w:p>
        </w:tc>
        <w:tc>
          <w:tcPr>
            <w:tcW w:w="992" w:type="dxa"/>
            <w:vMerge w:val="restart"/>
          </w:tcPr>
          <w:p w14:paraId="7E3575D8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Tỷ lệ xác định giá trị TSBĐ</w:t>
            </w:r>
          </w:p>
        </w:tc>
        <w:tc>
          <w:tcPr>
            <w:tcW w:w="850" w:type="dxa"/>
            <w:vMerge w:val="restart"/>
          </w:tcPr>
          <w:p w14:paraId="63F6E8E3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vi-VN"/>
              </w:rPr>
              <w:t>Giá trị định giá lại TSBĐ</w:t>
            </w:r>
          </w:p>
        </w:tc>
        <w:tc>
          <w:tcPr>
            <w:tcW w:w="993" w:type="dxa"/>
            <w:vMerge w:val="restart"/>
          </w:tcPr>
          <w:p w14:paraId="12512B67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t xml:space="preserve">Tổng dư nợ vay tại QTDND </w:t>
            </w:r>
            <w:r w:rsidRPr="00152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br/>
              <w:t>(số dư còn lại đến kỳ báo cáo)</w:t>
            </w:r>
          </w:p>
        </w:tc>
      </w:tr>
      <w:tr w:rsidR="00DB6DE2" w:rsidRPr="00152E15" w14:paraId="1985C64D" w14:textId="77777777" w:rsidTr="00917B79">
        <w:trPr>
          <w:trHeight w:val="1537"/>
        </w:trPr>
        <w:tc>
          <w:tcPr>
            <w:tcW w:w="675" w:type="dxa"/>
            <w:vMerge/>
          </w:tcPr>
          <w:p w14:paraId="05B956AF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vMerge/>
          </w:tcPr>
          <w:p w14:paraId="323F38EA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3E772B78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7CCB78DA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24E8305E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Từ ngày</w:t>
            </w:r>
          </w:p>
        </w:tc>
        <w:tc>
          <w:tcPr>
            <w:tcW w:w="851" w:type="dxa"/>
          </w:tcPr>
          <w:p w14:paraId="7A9452A6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Đến ngày</w:t>
            </w:r>
          </w:p>
        </w:tc>
        <w:tc>
          <w:tcPr>
            <w:tcW w:w="1134" w:type="dxa"/>
            <w:vMerge/>
          </w:tcPr>
          <w:p w14:paraId="2733959B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14:paraId="00FF12FC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14:paraId="5487FF73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14:paraId="005FB793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73122458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</w:tcPr>
          <w:p w14:paraId="1A0928AD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6C6A3B81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Merge/>
          </w:tcPr>
          <w:p w14:paraId="4279A8B8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14:paraId="504A6133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</w:tcPr>
          <w:p w14:paraId="507FD0DF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3" w:type="dxa"/>
            <w:vMerge/>
          </w:tcPr>
          <w:p w14:paraId="527CD1B4" w14:textId="77777777" w:rsidR="00DB6DE2" w:rsidRPr="00152E15" w:rsidRDefault="00DB6DE2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</w:tr>
      <w:tr w:rsidR="00DB6DE2" w:rsidRPr="00152E15" w14:paraId="2AA56423" w14:textId="77777777" w:rsidTr="00917B79">
        <w:tc>
          <w:tcPr>
            <w:tcW w:w="675" w:type="dxa"/>
            <w:vAlign w:val="center"/>
          </w:tcPr>
          <w:p w14:paraId="3C153EA1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885" w:type="dxa"/>
            <w:vAlign w:val="center"/>
          </w:tcPr>
          <w:p w14:paraId="16108B58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993" w:type="dxa"/>
            <w:vAlign w:val="center"/>
          </w:tcPr>
          <w:p w14:paraId="13BE752E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993" w:type="dxa"/>
            <w:vAlign w:val="center"/>
          </w:tcPr>
          <w:p w14:paraId="0CA220C2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850" w:type="dxa"/>
            <w:vAlign w:val="center"/>
          </w:tcPr>
          <w:p w14:paraId="42CF6B0C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5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2A4A8A85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6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1134" w:type="dxa"/>
            <w:vAlign w:val="center"/>
          </w:tcPr>
          <w:p w14:paraId="08B0DE05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1134" w:type="dxa"/>
            <w:vAlign w:val="center"/>
          </w:tcPr>
          <w:p w14:paraId="04422728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8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2" w:type="dxa"/>
          </w:tcPr>
          <w:p w14:paraId="78E4EBFD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(9)</w:t>
            </w:r>
          </w:p>
        </w:tc>
        <w:tc>
          <w:tcPr>
            <w:tcW w:w="992" w:type="dxa"/>
            <w:vAlign w:val="center"/>
          </w:tcPr>
          <w:p w14:paraId="013E4D8A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10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4E3147BA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0" w:type="dxa"/>
            <w:vAlign w:val="center"/>
          </w:tcPr>
          <w:p w14:paraId="539984EF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2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</w:tcPr>
          <w:p w14:paraId="438DAC60" w14:textId="77777777" w:rsidR="00DB6DE2" w:rsidRPr="00152E15" w:rsidRDefault="00DB6DE2" w:rsidP="007535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3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1" w:type="dxa"/>
          </w:tcPr>
          <w:p w14:paraId="2D1AB9C4" w14:textId="77777777" w:rsidR="00DB6DE2" w:rsidRPr="00152E15" w:rsidRDefault="00DB6DE2" w:rsidP="007535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4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2" w:type="dxa"/>
          </w:tcPr>
          <w:p w14:paraId="75555457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(15)</w:t>
            </w:r>
          </w:p>
        </w:tc>
        <w:tc>
          <w:tcPr>
            <w:tcW w:w="850" w:type="dxa"/>
          </w:tcPr>
          <w:p w14:paraId="65917A06" w14:textId="77777777" w:rsidR="00DB6DE2" w:rsidRPr="00152E15" w:rsidRDefault="00DB6DE2" w:rsidP="009B66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16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3" w:type="dxa"/>
            <w:vAlign w:val="center"/>
          </w:tcPr>
          <w:p w14:paraId="19033217" w14:textId="77777777" w:rsidR="00DB6DE2" w:rsidRPr="00152E15" w:rsidRDefault="00DB6DE2" w:rsidP="00DB6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17</w:t>
            </w:r>
            <w:r w:rsidRPr="00152E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</w:tr>
      <w:tr w:rsidR="00CB0DC8" w:rsidRPr="00AA332B" w14:paraId="0F0D854D" w14:textId="77777777" w:rsidTr="0044174F">
        <w:tc>
          <w:tcPr>
            <w:tcW w:w="675" w:type="dxa"/>
            <w:vAlign w:val="center"/>
          </w:tcPr>
          <w:p w14:paraId="6E088BB8" w14:textId="56FC3118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85" w:type="dxa"/>
            <w:vAlign w:val="center"/>
          </w:tcPr>
          <w:p w14:paraId="58E50515" w14:textId="6C65208D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993" w:type="dxa"/>
            <w:vAlign w:val="center"/>
          </w:tcPr>
          <w:p w14:paraId="6500DE8D" w14:textId="273C34B7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993" w:type="dxa"/>
            <w:vAlign w:val="center"/>
          </w:tcPr>
          <w:p w14:paraId="6D66C4F3" w14:textId="7C0748A7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50" w:type="dxa"/>
            <w:vAlign w:val="center"/>
          </w:tcPr>
          <w:p w14:paraId="1A9E968A" w14:textId="15FE7B8E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5101F423" w14:textId="6F017A0E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1134" w:type="dxa"/>
            <w:vAlign w:val="center"/>
          </w:tcPr>
          <w:p w14:paraId="52FFD1E8" w14:textId="71DB2F2F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1134" w:type="dxa"/>
            <w:vAlign w:val="center"/>
          </w:tcPr>
          <w:p w14:paraId="3B24A067" w14:textId="2EECA83C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992" w:type="dxa"/>
            <w:vAlign w:val="center"/>
          </w:tcPr>
          <w:p w14:paraId="072A5135" w14:textId="14751451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992" w:type="dxa"/>
            <w:vAlign w:val="center"/>
          </w:tcPr>
          <w:p w14:paraId="7D7A2429" w14:textId="12B792E8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51CA24CA" w14:textId="2F315350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0" w:type="dxa"/>
            <w:vAlign w:val="center"/>
          </w:tcPr>
          <w:p w14:paraId="52F248CD" w14:textId="0511DA17" w:rsidR="00CB0DC8" w:rsidRPr="00AA332B" w:rsidRDefault="00CB0DC8" w:rsidP="00CB0DC8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(04 ký tự)</w:t>
            </w:r>
          </w:p>
        </w:tc>
        <w:tc>
          <w:tcPr>
            <w:tcW w:w="851" w:type="dxa"/>
            <w:vAlign w:val="center"/>
          </w:tcPr>
          <w:p w14:paraId="33DFBE22" w14:textId="23678499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991" w:type="dxa"/>
            <w:vAlign w:val="center"/>
          </w:tcPr>
          <w:p w14:paraId="298DFA24" w14:textId="358ADF45" w:rsidR="00CB0DC8" w:rsidRPr="00AA332B" w:rsidRDefault="00925672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k</w:t>
            </w:r>
            <w:r w:rsidR="00CB0D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992" w:type="dxa"/>
          </w:tcPr>
          <w:p w14:paraId="46C1FE1C" w14:textId="0D067909" w:rsidR="00CB0DC8" w:rsidRPr="00AA332B" w:rsidRDefault="00925672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k</w:t>
            </w:r>
            <w:r w:rsidR="00CB0DC8"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850" w:type="dxa"/>
          </w:tcPr>
          <w:p w14:paraId="1B3E5982" w14:textId="652B1FFA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993" w:type="dxa"/>
          </w:tcPr>
          <w:p w14:paraId="41FC81D4" w14:textId="4DA98BBB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</w:tr>
      <w:tr w:rsidR="00DB6DE2" w:rsidRPr="00152E15" w14:paraId="6DB2F728" w14:textId="77777777" w:rsidTr="00917B79">
        <w:tc>
          <w:tcPr>
            <w:tcW w:w="675" w:type="dxa"/>
          </w:tcPr>
          <w:p w14:paraId="25FF6D01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85" w:type="dxa"/>
          </w:tcPr>
          <w:p w14:paraId="5305947B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 A</w:t>
            </w:r>
          </w:p>
        </w:tc>
        <w:tc>
          <w:tcPr>
            <w:tcW w:w="993" w:type="dxa"/>
          </w:tcPr>
          <w:p w14:paraId="181E19B6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993" w:type="dxa"/>
          </w:tcPr>
          <w:p w14:paraId="55CD2B97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HĐ01</w:t>
            </w:r>
          </w:p>
        </w:tc>
        <w:tc>
          <w:tcPr>
            <w:tcW w:w="850" w:type="dxa"/>
            <w:vAlign w:val="center"/>
          </w:tcPr>
          <w:p w14:paraId="3B0E1CD8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1" w:type="dxa"/>
            <w:vAlign w:val="center"/>
          </w:tcPr>
          <w:p w14:paraId="27754DE8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5A3A830A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11C1F499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2" w:type="dxa"/>
          </w:tcPr>
          <w:p w14:paraId="58D13C84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992" w:type="dxa"/>
          </w:tcPr>
          <w:p w14:paraId="6E0B70DD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2018/01/20</w:t>
            </w:r>
          </w:p>
        </w:tc>
        <w:tc>
          <w:tcPr>
            <w:tcW w:w="851" w:type="dxa"/>
            <w:vAlign w:val="center"/>
          </w:tcPr>
          <w:p w14:paraId="47F5B11E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0" w:type="dxa"/>
          </w:tcPr>
          <w:p w14:paraId="379895DA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012</w:t>
            </w:r>
          </w:p>
        </w:tc>
        <w:tc>
          <w:tcPr>
            <w:tcW w:w="851" w:type="dxa"/>
          </w:tcPr>
          <w:p w14:paraId="73B9B0BF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1" w:type="dxa"/>
          </w:tcPr>
          <w:p w14:paraId="35BE8673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992" w:type="dxa"/>
          </w:tcPr>
          <w:p w14:paraId="6938B561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850" w:type="dxa"/>
          </w:tcPr>
          <w:p w14:paraId="3F932EA4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3" w:type="dxa"/>
          </w:tcPr>
          <w:p w14:paraId="0C7132B5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  <w:tr w:rsidR="00DB6DE2" w:rsidRPr="00152E15" w14:paraId="60285F83" w14:textId="77777777" w:rsidTr="00917B79">
        <w:tc>
          <w:tcPr>
            <w:tcW w:w="675" w:type="dxa"/>
          </w:tcPr>
          <w:p w14:paraId="05C0BC96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85" w:type="dxa"/>
          </w:tcPr>
          <w:p w14:paraId="4E0F6E21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 B</w:t>
            </w:r>
          </w:p>
        </w:tc>
        <w:tc>
          <w:tcPr>
            <w:tcW w:w="993" w:type="dxa"/>
          </w:tcPr>
          <w:p w14:paraId="4100C533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456</w:t>
            </w:r>
          </w:p>
        </w:tc>
        <w:tc>
          <w:tcPr>
            <w:tcW w:w="993" w:type="dxa"/>
          </w:tcPr>
          <w:p w14:paraId="559A0DDE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HĐ01</w:t>
            </w:r>
          </w:p>
        </w:tc>
        <w:tc>
          <w:tcPr>
            <w:tcW w:w="850" w:type="dxa"/>
            <w:vAlign w:val="center"/>
          </w:tcPr>
          <w:p w14:paraId="1212DD69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1" w:type="dxa"/>
            <w:vAlign w:val="center"/>
          </w:tcPr>
          <w:p w14:paraId="78C4BDDD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2EB4B462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6578D90F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2" w:type="dxa"/>
          </w:tcPr>
          <w:p w14:paraId="682BFCE6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992" w:type="dxa"/>
          </w:tcPr>
          <w:p w14:paraId="7A91E555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2018/01/20</w:t>
            </w:r>
          </w:p>
        </w:tc>
        <w:tc>
          <w:tcPr>
            <w:tcW w:w="851" w:type="dxa"/>
            <w:vAlign w:val="center"/>
          </w:tcPr>
          <w:p w14:paraId="4A17EFA8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0" w:type="dxa"/>
          </w:tcPr>
          <w:p w14:paraId="1351CA97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012</w:t>
            </w:r>
          </w:p>
        </w:tc>
        <w:tc>
          <w:tcPr>
            <w:tcW w:w="851" w:type="dxa"/>
          </w:tcPr>
          <w:p w14:paraId="43D5AC11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1" w:type="dxa"/>
          </w:tcPr>
          <w:p w14:paraId="7736DE44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992" w:type="dxa"/>
          </w:tcPr>
          <w:p w14:paraId="0EF9CB98" w14:textId="77777777" w:rsidR="00DB6DE2" w:rsidRPr="00152E15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850" w:type="dxa"/>
          </w:tcPr>
          <w:p w14:paraId="2004477C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580</w:t>
            </w:r>
          </w:p>
        </w:tc>
        <w:tc>
          <w:tcPr>
            <w:tcW w:w="993" w:type="dxa"/>
          </w:tcPr>
          <w:p w14:paraId="5F371B8A" w14:textId="77777777" w:rsidR="00DB6DE2" w:rsidRPr="00152E15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E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</w:tbl>
    <w:p w14:paraId="07E51164" w14:textId="77777777" w:rsidR="00E31C7A" w:rsidRPr="00525708" w:rsidRDefault="00E31C7A" w:rsidP="00E31C7A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</w:p>
    <w:p w14:paraId="79D8D2E9" w14:textId="77777777" w:rsidR="00E31C7A" w:rsidRPr="00525708" w:rsidRDefault="00E31C7A" w:rsidP="00E31C7A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-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Nếu nhiều hợp đồng tài sản bảo đảm có nhiều loại Tài sản bảo đảm cho một khoản vay thì chỉ ghi nhận tổng dư nợ một lần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thì báo cáo hiển thị như sau:</w:t>
      </w:r>
    </w:p>
    <w:tbl>
      <w:tblPr>
        <w:tblStyle w:val="TableGrid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885"/>
        <w:gridCol w:w="993"/>
        <w:gridCol w:w="993"/>
        <w:gridCol w:w="850"/>
        <w:gridCol w:w="851"/>
        <w:gridCol w:w="1134"/>
        <w:gridCol w:w="1134"/>
        <w:gridCol w:w="992"/>
        <w:gridCol w:w="992"/>
        <w:gridCol w:w="851"/>
        <w:gridCol w:w="850"/>
        <w:gridCol w:w="851"/>
        <w:gridCol w:w="1132"/>
        <w:gridCol w:w="993"/>
        <w:gridCol w:w="708"/>
        <w:gridCol w:w="993"/>
      </w:tblGrid>
      <w:tr w:rsidR="00DB6DE2" w:rsidRPr="00AA332B" w14:paraId="292FEF25" w14:textId="77777777" w:rsidTr="00917B79">
        <w:trPr>
          <w:trHeight w:val="1538"/>
        </w:trPr>
        <w:tc>
          <w:tcPr>
            <w:tcW w:w="675" w:type="dxa"/>
            <w:vMerge w:val="restart"/>
          </w:tcPr>
          <w:p w14:paraId="0E202D95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STT</w:t>
            </w:r>
          </w:p>
        </w:tc>
        <w:tc>
          <w:tcPr>
            <w:tcW w:w="885" w:type="dxa"/>
            <w:vMerge w:val="restart"/>
          </w:tcPr>
          <w:p w14:paraId="03816734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Tên khách hàng vay</w:t>
            </w:r>
          </w:p>
        </w:tc>
        <w:tc>
          <w:tcPr>
            <w:tcW w:w="993" w:type="dxa"/>
            <w:vMerge w:val="restart"/>
          </w:tcPr>
          <w:p w14:paraId="1660E09A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Mã số thuế/CMND/CCCD</w:t>
            </w:r>
          </w:p>
        </w:tc>
        <w:tc>
          <w:tcPr>
            <w:tcW w:w="993" w:type="dxa"/>
            <w:vMerge w:val="restart"/>
          </w:tcPr>
          <w:p w14:paraId="1D953BF4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Hợp đồng TSBĐ</w:t>
            </w:r>
          </w:p>
        </w:tc>
        <w:tc>
          <w:tcPr>
            <w:tcW w:w="1701" w:type="dxa"/>
            <w:gridSpan w:val="2"/>
          </w:tcPr>
          <w:p w14:paraId="0129C87A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Thời hạn hiệu lực Hợp đồng TSBĐ</w:t>
            </w:r>
          </w:p>
        </w:tc>
        <w:tc>
          <w:tcPr>
            <w:tcW w:w="1134" w:type="dxa"/>
            <w:vMerge w:val="restart"/>
          </w:tcPr>
          <w:p w14:paraId="3AFC92B7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Thông tin chủ tài sản</w:t>
            </w:r>
          </w:p>
        </w:tc>
        <w:tc>
          <w:tcPr>
            <w:tcW w:w="1134" w:type="dxa"/>
            <w:vMerge w:val="restart"/>
          </w:tcPr>
          <w:p w14:paraId="06953846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CMND/CCCD/Mã số thuế của chủ tài sản</w:t>
            </w:r>
          </w:p>
        </w:tc>
        <w:tc>
          <w:tcPr>
            <w:tcW w:w="992" w:type="dxa"/>
            <w:vMerge w:val="restart"/>
          </w:tcPr>
          <w:p w14:paraId="259C8071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đăng ký biện pháp giao dịch bảo đảm</w:t>
            </w:r>
          </w:p>
        </w:tc>
        <w:tc>
          <w:tcPr>
            <w:tcW w:w="992" w:type="dxa"/>
            <w:vMerge w:val="restart"/>
          </w:tcPr>
          <w:p w14:paraId="7FF82C90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nhập tài sản</w:t>
            </w:r>
          </w:p>
        </w:tc>
        <w:tc>
          <w:tcPr>
            <w:tcW w:w="851" w:type="dxa"/>
            <w:vMerge w:val="restart"/>
          </w:tcPr>
          <w:p w14:paraId="6ED29562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xuất tài sản</w:t>
            </w:r>
          </w:p>
        </w:tc>
        <w:tc>
          <w:tcPr>
            <w:tcW w:w="850" w:type="dxa"/>
            <w:vMerge w:val="restart"/>
          </w:tcPr>
          <w:p w14:paraId="1FB9C139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Loại TSBĐ</w:t>
            </w:r>
          </w:p>
        </w:tc>
        <w:tc>
          <w:tcPr>
            <w:tcW w:w="851" w:type="dxa"/>
            <w:vMerge w:val="restart"/>
          </w:tcPr>
          <w:p w14:paraId="34365B7C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đăng ký/Số hiệu tài sản</w:t>
            </w:r>
          </w:p>
        </w:tc>
        <w:tc>
          <w:tcPr>
            <w:tcW w:w="1132" w:type="dxa"/>
            <w:vMerge w:val="restart"/>
          </w:tcPr>
          <w:p w14:paraId="24606B3B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Giá trị định giá tài sản trên biên bản định giá TSBĐ tại thời điểm cho vay</w:t>
            </w:r>
          </w:p>
        </w:tc>
        <w:tc>
          <w:tcPr>
            <w:tcW w:w="993" w:type="dxa"/>
            <w:vMerge w:val="restart"/>
          </w:tcPr>
          <w:p w14:paraId="21FE7F57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Tỷ lệ xác định giá trị TSBĐ</w:t>
            </w:r>
          </w:p>
        </w:tc>
        <w:tc>
          <w:tcPr>
            <w:tcW w:w="708" w:type="dxa"/>
            <w:vMerge w:val="restart"/>
          </w:tcPr>
          <w:p w14:paraId="3B67FC54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vi-VN"/>
              </w:rPr>
              <w:t>Giá trị định giá lại TSBĐ</w:t>
            </w:r>
          </w:p>
        </w:tc>
        <w:tc>
          <w:tcPr>
            <w:tcW w:w="993" w:type="dxa"/>
            <w:vMerge w:val="restart"/>
          </w:tcPr>
          <w:p w14:paraId="1F48068C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t xml:space="preserve">Tổng dư nợ vay tại QTDND </w:t>
            </w: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br/>
              <w:t>(số dư còn lại đến kỳ báo cáo)</w:t>
            </w:r>
          </w:p>
        </w:tc>
      </w:tr>
      <w:tr w:rsidR="00DB6DE2" w:rsidRPr="00AA332B" w14:paraId="340462BC" w14:textId="77777777" w:rsidTr="00917B79">
        <w:trPr>
          <w:trHeight w:val="702"/>
        </w:trPr>
        <w:tc>
          <w:tcPr>
            <w:tcW w:w="675" w:type="dxa"/>
            <w:vMerge/>
          </w:tcPr>
          <w:p w14:paraId="2EF62074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vMerge/>
          </w:tcPr>
          <w:p w14:paraId="3347DCF4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66F45C2C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4780F487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3931B224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Từ ngày</w:t>
            </w:r>
          </w:p>
        </w:tc>
        <w:tc>
          <w:tcPr>
            <w:tcW w:w="851" w:type="dxa"/>
          </w:tcPr>
          <w:p w14:paraId="428BD36A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Đến ngày</w:t>
            </w:r>
          </w:p>
        </w:tc>
        <w:tc>
          <w:tcPr>
            <w:tcW w:w="1134" w:type="dxa"/>
            <w:vMerge/>
          </w:tcPr>
          <w:p w14:paraId="093A562A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14:paraId="1E0835C5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14:paraId="3C0375FF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14:paraId="6BD290A6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0804286B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</w:tcPr>
          <w:p w14:paraId="228F4AF1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Merge/>
          </w:tcPr>
          <w:p w14:paraId="6E3AD09F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</w:tcPr>
          <w:p w14:paraId="61625221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13F5AB43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</w:tcPr>
          <w:p w14:paraId="52B7D2B3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3" w:type="dxa"/>
            <w:vMerge/>
          </w:tcPr>
          <w:p w14:paraId="711B010E" w14:textId="77777777" w:rsidR="00DB6DE2" w:rsidRPr="00AA332B" w:rsidRDefault="00DB6DE2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</w:tr>
      <w:tr w:rsidR="00DB6DE2" w:rsidRPr="00AA332B" w14:paraId="26B1805C" w14:textId="77777777" w:rsidTr="00917B79">
        <w:tc>
          <w:tcPr>
            <w:tcW w:w="675" w:type="dxa"/>
            <w:vAlign w:val="center"/>
          </w:tcPr>
          <w:p w14:paraId="274C8876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885" w:type="dxa"/>
            <w:vAlign w:val="center"/>
          </w:tcPr>
          <w:p w14:paraId="3E1BD941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993" w:type="dxa"/>
            <w:vAlign w:val="center"/>
          </w:tcPr>
          <w:p w14:paraId="4D6A69E7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993" w:type="dxa"/>
            <w:vAlign w:val="center"/>
          </w:tcPr>
          <w:p w14:paraId="066DB437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850" w:type="dxa"/>
            <w:vAlign w:val="center"/>
          </w:tcPr>
          <w:p w14:paraId="39A747AC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5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617552F8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6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1134" w:type="dxa"/>
            <w:vAlign w:val="center"/>
          </w:tcPr>
          <w:p w14:paraId="6CFCEADA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1134" w:type="dxa"/>
            <w:vAlign w:val="center"/>
          </w:tcPr>
          <w:p w14:paraId="3DCAA994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8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2" w:type="dxa"/>
          </w:tcPr>
          <w:p w14:paraId="22D85A53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(9)</w:t>
            </w:r>
          </w:p>
        </w:tc>
        <w:tc>
          <w:tcPr>
            <w:tcW w:w="992" w:type="dxa"/>
            <w:vAlign w:val="center"/>
          </w:tcPr>
          <w:p w14:paraId="610DE789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10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6D785440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0" w:type="dxa"/>
            <w:vAlign w:val="center"/>
          </w:tcPr>
          <w:p w14:paraId="3C450127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2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851" w:type="dxa"/>
          </w:tcPr>
          <w:p w14:paraId="3E4A1035" w14:textId="77777777" w:rsidR="00DB6DE2" w:rsidRPr="00AA332B" w:rsidRDefault="00DB6DE2" w:rsidP="007535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3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1132" w:type="dxa"/>
          </w:tcPr>
          <w:p w14:paraId="3A5C8F54" w14:textId="77777777" w:rsidR="00DB6DE2" w:rsidRPr="00AA332B" w:rsidRDefault="00DB6DE2" w:rsidP="007535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(1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4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3" w:type="dxa"/>
          </w:tcPr>
          <w:p w14:paraId="0BF36DB3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(15)</w:t>
            </w:r>
          </w:p>
        </w:tc>
        <w:tc>
          <w:tcPr>
            <w:tcW w:w="708" w:type="dxa"/>
          </w:tcPr>
          <w:p w14:paraId="14C419E3" w14:textId="77777777" w:rsidR="00DB6DE2" w:rsidRPr="00AA332B" w:rsidRDefault="00DB6DE2" w:rsidP="009B66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16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993" w:type="dxa"/>
            <w:vAlign w:val="center"/>
          </w:tcPr>
          <w:p w14:paraId="4221D33C" w14:textId="77777777" w:rsidR="00DB6DE2" w:rsidRPr="00AA332B" w:rsidRDefault="00DB6DE2" w:rsidP="00DB6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  <w:t>17</w:t>
            </w:r>
            <w:r w:rsidRPr="00AA33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  <w:t>)</w:t>
            </w:r>
          </w:p>
        </w:tc>
      </w:tr>
      <w:tr w:rsidR="00CB0DC8" w:rsidRPr="00AA332B" w14:paraId="56E0A11D" w14:textId="77777777" w:rsidTr="00C8513B">
        <w:tc>
          <w:tcPr>
            <w:tcW w:w="675" w:type="dxa"/>
            <w:vAlign w:val="center"/>
          </w:tcPr>
          <w:p w14:paraId="752F4DA3" w14:textId="597FA5C6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85" w:type="dxa"/>
            <w:vAlign w:val="center"/>
          </w:tcPr>
          <w:p w14:paraId="32C25107" w14:textId="68D6F00C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993" w:type="dxa"/>
            <w:vAlign w:val="center"/>
          </w:tcPr>
          <w:p w14:paraId="63AB490A" w14:textId="2DE8BE16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993" w:type="dxa"/>
            <w:vAlign w:val="center"/>
          </w:tcPr>
          <w:p w14:paraId="3D1DFA1F" w14:textId="755AD544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50" w:type="dxa"/>
            <w:vAlign w:val="center"/>
          </w:tcPr>
          <w:p w14:paraId="421149E8" w14:textId="01EF6760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2C4D3089" w14:textId="159FD23A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1134" w:type="dxa"/>
            <w:vAlign w:val="center"/>
          </w:tcPr>
          <w:p w14:paraId="284BB6C9" w14:textId="46E2EFE8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1134" w:type="dxa"/>
            <w:vAlign w:val="center"/>
          </w:tcPr>
          <w:p w14:paraId="7BB00DA4" w14:textId="136F2189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992" w:type="dxa"/>
            <w:vAlign w:val="center"/>
          </w:tcPr>
          <w:p w14:paraId="2C083781" w14:textId="53E9FF24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992" w:type="dxa"/>
            <w:vAlign w:val="center"/>
          </w:tcPr>
          <w:p w14:paraId="52460B21" w14:textId="0C3CF7D2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6425E4D3" w14:textId="70CDB37E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0" w:type="dxa"/>
            <w:vAlign w:val="center"/>
          </w:tcPr>
          <w:p w14:paraId="1CC86BD0" w14:textId="2A296F59" w:rsidR="00CB0DC8" w:rsidRPr="00AA332B" w:rsidRDefault="00CB0DC8" w:rsidP="00CB0DC8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(04 ký tự)</w:t>
            </w:r>
          </w:p>
        </w:tc>
        <w:tc>
          <w:tcPr>
            <w:tcW w:w="851" w:type="dxa"/>
            <w:vAlign w:val="center"/>
          </w:tcPr>
          <w:p w14:paraId="4FDCD963" w14:textId="57ADF21D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1132" w:type="dxa"/>
            <w:vAlign w:val="center"/>
          </w:tcPr>
          <w:p w14:paraId="668C8819" w14:textId="22A9BA76" w:rsidR="00CB0DC8" w:rsidRPr="00AA332B" w:rsidRDefault="00925672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k</w:t>
            </w:r>
            <w:r w:rsidR="00CB0D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993" w:type="dxa"/>
          </w:tcPr>
          <w:p w14:paraId="384E1ED1" w14:textId="46D3DCA5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708" w:type="dxa"/>
          </w:tcPr>
          <w:p w14:paraId="28011BCF" w14:textId="35081199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993" w:type="dxa"/>
          </w:tcPr>
          <w:p w14:paraId="4D948C8B" w14:textId="0AD9A3D2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</w:tr>
      <w:tr w:rsidR="00DB6DE2" w:rsidRPr="00AA332B" w14:paraId="6BD48565" w14:textId="77777777" w:rsidTr="00917B79">
        <w:tc>
          <w:tcPr>
            <w:tcW w:w="675" w:type="dxa"/>
          </w:tcPr>
          <w:p w14:paraId="029621EB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85" w:type="dxa"/>
            <w:vMerge w:val="restart"/>
          </w:tcPr>
          <w:p w14:paraId="549FD557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 A</w:t>
            </w:r>
          </w:p>
        </w:tc>
        <w:tc>
          <w:tcPr>
            <w:tcW w:w="993" w:type="dxa"/>
            <w:vMerge w:val="restart"/>
          </w:tcPr>
          <w:p w14:paraId="12C84174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</w:p>
        </w:tc>
        <w:tc>
          <w:tcPr>
            <w:tcW w:w="993" w:type="dxa"/>
          </w:tcPr>
          <w:p w14:paraId="2783B744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HĐ01</w:t>
            </w:r>
          </w:p>
        </w:tc>
        <w:tc>
          <w:tcPr>
            <w:tcW w:w="850" w:type="dxa"/>
            <w:vAlign w:val="center"/>
          </w:tcPr>
          <w:p w14:paraId="031A610E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1" w:type="dxa"/>
            <w:vAlign w:val="center"/>
          </w:tcPr>
          <w:p w14:paraId="260A1627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6C009542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6D6AF391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2" w:type="dxa"/>
          </w:tcPr>
          <w:p w14:paraId="3B0F05C6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992" w:type="dxa"/>
          </w:tcPr>
          <w:p w14:paraId="4A5D5FC3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2018/01/20</w:t>
            </w:r>
          </w:p>
        </w:tc>
        <w:tc>
          <w:tcPr>
            <w:tcW w:w="851" w:type="dxa"/>
            <w:vAlign w:val="center"/>
          </w:tcPr>
          <w:p w14:paraId="7B2F85B7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0" w:type="dxa"/>
          </w:tcPr>
          <w:p w14:paraId="6929C16D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011</w:t>
            </w:r>
          </w:p>
        </w:tc>
        <w:tc>
          <w:tcPr>
            <w:tcW w:w="851" w:type="dxa"/>
          </w:tcPr>
          <w:p w14:paraId="01EE6DDC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2" w:type="dxa"/>
          </w:tcPr>
          <w:p w14:paraId="32F93CAE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700</w:t>
            </w:r>
          </w:p>
        </w:tc>
        <w:tc>
          <w:tcPr>
            <w:tcW w:w="993" w:type="dxa"/>
          </w:tcPr>
          <w:p w14:paraId="1E99BC0D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708" w:type="dxa"/>
          </w:tcPr>
          <w:p w14:paraId="0AD00B3A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3" w:type="dxa"/>
            <w:vMerge w:val="restart"/>
          </w:tcPr>
          <w:p w14:paraId="6A4B7501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</w:t>
            </w:r>
          </w:p>
        </w:tc>
      </w:tr>
      <w:tr w:rsidR="00DB6DE2" w:rsidRPr="00AA332B" w14:paraId="13515CB7" w14:textId="77777777" w:rsidTr="00917B79">
        <w:trPr>
          <w:trHeight w:val="242"/>
        </w:trPr>
        <w:tc>
          <w:tcPr>
            <w:tcW w:w="675" w:type="dxa"/>
          </w:tcPr>
          <w:p w14:paraId="530E7252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85" w:type="dxa"/>
            <w:vMerge/>
          </w:tcPr>
          <w:p w14:paraId="6C448CBA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</w:tcPr>
          <w:p w14:paraId="1CD7ACB7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1909A6C0" w14:textId="3778A669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  <w:lang w:val="en-US"/>
              </w:rPr>
              <w:t>HĐ0</w:t>
            </w:r>
            <w:r w:rsidR="006477A5" w:rsidRPr="00AA332B"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14:paraId="224EC50E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1" w:type="dxa"/>
            <w:vAlign w:val="center"/>
          </w:tcPr>
          <w:p w14:paraId="42EA717E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3710CC96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1A8559DB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992" w:type="dxa"/>
          </w:tcPr>
          <w:p w14:paraId="08D4E55A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992" w:type="dxa"/>
          </w:tcPr>
          <w:p w14:paraId="6A6F6969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2018/01/20</w:t>
            </w:r>
          </w:p>
        </w:tc>
        <w:tc>
          <w:tcPr>
            <w:tcW w:w="851" w:type="dxa"/>
            <w:vAlign w:val="center"/>
          </w:tcPr>
          <w:p w14:paraId="4F2BD86E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50" w:type="dxa"/>
          </w:tcPr>
          <w:p w14:paraId="601AD464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851" w:type="dxa"/>
          </w:tcPr>
          <w:p w14:paraId="0052F7C5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132" w:type="dxa"/>
          </w:tcPr>
          <w:p w14:paraId="09F7E236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3" w:type="dxa"/>
          </w:tcPr>
          <w:p w14:paraId="05ADFA74" w14:textId="77777777" w:rsidR="00DB6DE2" w:rsidRPr="00AA332B" w:rsidRDefault="00DB6DE2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708" w:type="dxa"/>
          </w:tcPr>
          <w:p w14:paraId="7E6DE4E8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480</w:t>
            </w:r>
          </w:p>
        </w:tc>
        <w:tc>
          <w:tcPr>
            <w:tcW w:w="993" w:type="dxa"/>
            <w:vMerge/>
          </w:tcPr>
          <w:p w14:paraId="58F392BE" w14:textId="77777777" w:rsidR="00DB6DE2" w:rsidRPr="00AA332B" w:rsidRDefault="00DB6DE2" w:rsidP="00753551">
            <w:pPr>
              <w:spacing w:before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35E9C37" w14:textId="77777777" w:rsidR="00E31C7A" w:rsidRPr="00525708" w:rsidRDefault="00E31C7A" w:rsidP="00E31C7A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</w:p>
    <w:p w14:paraId="4F9BCB9D" w14:textId="77777777" w:rsidR="00E31C7A" w:rsidRPr="00525708" w:rsidRDefault="00E31C7A" w:rsidP="00E31C7A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-  Nếu 1 Hợp đồng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tài sản bảo đảm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có nhiều loại Tài sản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bảo đảm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cho 1 khách hàng vay  thì báo cáo hiển thị như sau:</w:t>
      </w:r>
    </w:p>
    <w:tbl>
      <w:tblPr>
        <w:tblStyle w:val="TableGrid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885"/>
        <w:gridCol w:w="993"/>
        <w:gridCol w:w="993"/>
        <w:gridCol w:w="850"/>
        <w:gridCol w:w="851"/>
        <w:gridCol w:w="1134"/>
        <w:gridCol w:w="1134"/>
        <w:gridCol w:w="992"/>
        <w:gridCol w:w="992"/>
        <w:gridCol w:w="851"/>
        <w:gridCol w:w="850"/>
        <w:gridCol w:w="851"/>
        <w:gridCol w:w="1132"/>
        <w:gridCol w:w="993"/>
        <w:gridCol w:w="708"/>
        <w:gridCol w:w="993"/>
      </w:tblGrid>
      <w:tr w:rsidR="0067584A" w:rsidRPr="00AA332B" w14:paraId="376DDC6D" w14:textId="77777777" w:rsidTr="00917B79">
        <w:trPr>
          <w:trHeight w:val="1538"/>
        </w:trPr>
        <w:tc>
          <w:tcPr>
            <w:tcW w:w="675" w:type="dxa"/>
            <w:vMerge w:val="restart"/>
          </w:tcPr>
          <w:p w14:paraId="26DF1383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STT</w:t>
            </w:r>
          </w:p>
        </w:tc>
        <w:tc>
          <w:tcPr>
            <w:tcW w:w="885" w:type="dxa"/>
            <w:vMerge w:val="restart"/>
          </w:tcPr>
          <w:p w14:paraId="56FC5B62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Tên khách hàng vay</w:t>
            </w:r>
          </w:p>
        </w:tc>
        <w:tc>
          <w:tcPr>
            <w:tcW w:w="993" w:type="dxa"/>
            <w:vMerge w:val="restart"/>
          </w:tcPr>
          <w:p w14:paraId="2A4AB3CB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Mã số thuế/CMND/CCCD</w:t>
            </w:r>
          </w:p>
        </w:tc>
        <w:tc>
          <w:tcPr>
            <w:tcW w:w="993" w:type="dxa"/>
            <w:vMerge w:val="restart"/>
          </w:tcPr>
          <w:p w14:paraId="0EE02986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Hợp đồng TSBĐ</w:t>
            </w:r>
          </w:p>
        </w:tc>
        <w:tc>
          <w:tcPr>
            <w:tcW w:w="1701" w:type="dxa"/>
            <w:gridSpan w:val="2"/>
          </w:tcPr>
          <w:p w14:paraId="48A5A4B0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Thời hạn hiệu lực Hợp đồng TSBĐ</w:t>
            </w:r>
          </w:p>
        </w:tc>
        <w:tc>
          <w:tcPr>
            <w:tcW w:w="1134" w:type="dxa"/>
            <w:vMerge w:val="restart"/>
          </w:tcPr>
          <w:p w14:paraId="15ABD7D2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Thông tin chủ tài sản</w:t>
            </w:r>
          </w:p>
        </w:tc>
        <w:tc>
          <w:tcPr>
            <w:tcW w:w="1134" w:type="dxa"/>
            <w:vMerge w:val="restart"/>
          </w:tcPr>
          <w:p w14:paraId="7C834BA2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CMND/CCCD/Mã số thuế của chủ tài sản</w:t>
            </w:r>
          </w:p>
        </w:tc>
        <w:tc>
          <w:tcPr>
            <w:tcW w:w="992" w:type="dxa"/>
            <w:vMerge w:val="restart"/>
          </w:tcPr>
          <w:p w14:paraId="53F97678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đăng ký biện pháp giao dịch bảo đảm</w:t>
            </w:r>
          </w:p>
        </w:tc>
        <w:tc>
          <w:tcPr>
            <w:tcW w:w="992" w:type="dxa"/>
            <w:vMerge w:val="restart"/>
          </w:tcPr>
          <w:p w14:paraId="2442B3BC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nhập tài sản</w:t>
            </w:r>
          </w:p>
        </w:tc>
        <w:tc>
          <w:tcPr>
            <w:tcW w:w="851" w:type="dxa"/>
            <w:vMerge w:val="restart"/>
          </w:tcPr>
          <w:p w14:paraId="2DF5FA7B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Ngày xuất tài sản</w:t>
            </w:r>
          </w:p>
        </w:tc>
        <w:tc>
          <w:tcPr>
            <w:tcW w:w="850" w:type="dxa"/>
            <w:vMerge w:val="restart"/>
          </w:tcPr>
          <w:p w14:paraId="50970997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Loại TSBĐ</w:t>
            </w:r>
          </w:p>
        </w:tc>
        <w:tc>
          <w:tcPr>
            <w:tcW w:w="851" w:type="dxa"/>
            <w:vMerge w:val="restart"/>
          </w:tcPr>
          <w:p w14:paraId="4D57B594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Số đăng ký/Số hiệu tài sản</w:t>
            </w:r>
          </w:p>
        </w:tc>
        <w:tc>
          <w:tcPr>
            <w:tcW w:w="1132" w:type="dxa"/>
            <w:vMerge w:val="restart"/>
          </w:tcPr>
          <w:p w14:paraId="38DDD2CC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Giá trị định giá tài sản trên biên bản định giá TSBĐ tại thời điểm cho vay</w:t>
            </w:r>
          </w:p>
        </w:tc>
        <w:tc>
          <w:tcPr>
            <w:tcW w:w="993" w:type="dxa"/>
            <w:vMerge w:val="restart"/>
          </w:tcPr>
          <w:p w14:paraId="30ECA265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Tỷ lệ xác định giá trị TSBĐ</w:t>
            </w:r>
          </w:p>
        </w:tc>
        <w:tc>
          <w:tcPr>
            <w:tcW w:w="708" w:type="dxa"/>
            <w:vMerge w:val="restart"/>
          </w:tcPr>
          <w:p w14:paraId="011EBEB5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vi-VN"/>
              </w:rPr>
              <w:t>Giá trị định giá lại TSBĐ</w:t>
            </w:r>
          </w:p>
        </w:tc>
        <w:tc>
          <w:tcPr>
            <w:tcW w:w="993" w:type="dxa"/>
            <w:vMerge w:val="restart"/>
          </w:tcPr>
          <w:p w14:paraId="1386DA35" w14:textId="77777777" w:rsidR="0067584A" w:rsidRPr="00AA332B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t xml:space="preserve">Tổng dư nợ vay tại QTDND </w:t>
            </w:r>
            <w:r w:rsidRPr="00AA3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vi-VN"/>
              </w:rPr>
              <w:br/>
              <w:t>(số dư còn lại đến kỳ báo cáo)</w:t>
            </w:r>
          </w:p>
        </w:tc>
      </w:tr>
      <w:tr w:rsidR="0067584A" w:rsidRPr="00525708" w14:paraId="69A5FA2B" w14:textId="77777777" w:rsidTr="00917B79">
        <w:trPr>
          <w:trHeight w:val="1537"/>
        </w:trPr>
        <w:tc>
          <w:tcPr>
            <w:tcW w:w="675" w:type="dxa"/>
            <w:vMerge/>
          </w:tcPr>
          <w:p w14:paraId="0CAE1748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vMerge/>
          </w:tcPr>
          <w:p w14:paraId="0DBFE081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</w:tcPr>
          <w:p w14:paraId="151462F2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</w:tcPr>
          <w:p w14:paraId="4A24AC97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7BFDEC0D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Từ ngày</w:t>
            </w:r>
          </w:p>
        </w:tc>
        <w:tc>
          <w:tcPr>
            <w:tcW w:w="851" w:type="dxa"/>
          </w:tcPr>
          <w:p w14:paraId="5755AEB3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Đến ngày</w:t>
            </w:r>
          </w:p>
        </w:tc>
        <w:tc>
          <w:tcPr>
            <w:tcW w:w="1134" w:type="dxa"/>
            <w:vMerge/>
          </w:tcPr>
          <w:p w14:paraId="0D1BEC29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14:paraId="033FA04A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14:paraId="3AF4DD9F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14:paraId="5EE6F314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14:paraId="5D0840B2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14:paraId="20A6E53A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14:paraId="3DB49F83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</w:tcPr>
          <w:p w14:paraId="55583C54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</w:tcPr>
          <w:p w14:paraId="350F5741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14:paraId="2893324E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93" w:type="dxa"/>
            <w:vMerge/>
          </w:tcPr>
          <w:p w14:paraId="31FD9E13" w14:textId="77777777" w:rsidR="0067584A" w:rsidRPr="00525708" w:rsidRDefault="0067584A" w:rsidP="00753551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67584A" w:rsidRPr="00525708" w14:paraId="2EC2C3BF" w14:textId="77777777" w:rsidTr="00917B79">
        <w:tc>
          <w:tcPr>
            <w:tcW w:w="675" w:type="dxa"/>
            <w:vAlign w:val="center"/>
          </w:tcPr>
          <w:p w14:paraId="1F7B3776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lastRenderedPageBreak/>
              <w:t>(1)</w:t>
            </w:r>
          </w:p>
        </w:tc>
        <w:tc>
          <w:tcPr>
            <w:tcW w:w="885" w:type="dxa"/>
            <w:vAlign w:val="center"/>
          </w:tcPr>
          <w:p w14:paraId="550B7CA9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(2)</w:t>
            </w:r>
          </w:p>
        </w:tc>
        <w:tc>
          <w:tcPr>
            <w:tcW w:w="993" w:type="dxa"/>
            <w:vAlign w:val="center"/>
          </w:tcPr>
          <w:p w14:paraId="34BA5495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(3)</w:t>
            </w:r>
          </w:p>
        </w:tc>
        <w:tc>
          <w:tcPr>
            <w:tcW w:w="993" w:type="dxa"/>
            <w:vAlign w:val="center"/>
          </w:tcPr>
          <w:p w14:paraId="6B4BB543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(4)</w:t>
            </w:r>
          </w:p>
        </w:tc>
        <w:tc>
          <w:tcPr>
            <w:tcW w:w="850" w:type="dxa"/>
            <w:vAlign w:val="center"/>
          </w:tcPr>
          <w:p w14:paraId="5275C313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5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0AC993EF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6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134" w:type="dxa"/>
            <w:vAlign w:val="center"/>
          </w:tcPr>
          <w:p w14:paraId="723CFE1B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(7)</w:t>
            </w:r>
          </w:p>
        </w:tc>
        <w:tc>
          <w:tcPr>
            <w:tcW w:w="1134" w:type="dxa"/>
            <w:vAlign w:val="center"/>
          </w:tcPr>
          <w:p w14:paraId="28ED3A2F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8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992" w:type="dxa"/>
          </w:tcPr>
          <w:p w14:paraId="2FDDF7F7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(9)</w:t>
            </w:r>
          </w:p>
        </w:tc>
        <w:tc>
          <w:tcPr>
            <w:tcW w:w="992" w:type="dxa"/>
            <w:vAlign w:val="center"/>
          </w:tcPr>
          <w:p w14:paraId="717E7EDE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10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851" w:type="dxa"/>
            <w:vAlign w:val="center"/>
          </w:tcPr>
          <w:p w14:paraId="1CD5F712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(1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850" w:type="dxa"/>
            <w:vAlign w:val="center"/>
          </w:tcPr>
          <w:p w14:paraId="57744115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(1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851" w:type="dxa"/>
          </w:tcPr>
          <w:p w14:paraId="21F1B0C7" w14:textId="77777777" w:rsidR="0067584A" w:rsidRPr="00525708" w:rsidRDefault="0067584A" w:rsidP="007535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(1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3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132" w:type="dxa"/>
          </w:tcPr>
          <w:p w14:paraId="50177638" w14:textId="77777777" w:rsidR="0067584A" w:rsidRPr="00525708" w:rsidRDefault="0067584A" w:rsidP="007535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(1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4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993" w:type="dxa"/>
          </w:tcPr>
          <w:p w14:paraId="2F1F1777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(15)</w:t>
            </w:r>
          </w:p>
        </w:tc>
        <w:tc>
          <w:tcPr>
            <w:tcW w:w="708" w:type="dxa"/>
          </w:tcPr>
          <w:p w14:paraId="56D3F0E4" w14:textId="77777777" w:rsidR="0067584A" w:rsidRPr="00525708" w:rsidRDefault="0067584A" w:rsidP="009B66B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16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993" w:type="dxa"/>
            <w:vAlign w:val="center"/>
          </w:tcPr>
          <w:p w14:paraId="1BCD51AB" w14:textId="77777777" w:rsidR="0067584A" w:rsidRPr="00525708" w:rsidRDefault="0067584A" w:rsidP="0067584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(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17</w:t>
            </w:r>
            <w:r w:rsidRPr="005257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)</w:t>
            </w:r>
          </w:p>
        </w:tc>
      </w:tr>
      <w:tr w:rsidR="00CB0DC8" w:rsidRPr="00AA332B" w14:paraId="300E6D88" w14:textId="77777777" w:rsidTr="00862DB9">
        <w:tc>
          <w:tcPr>
            <w:tcW w:w="675" w:type="dxa"/>
            <w:vAlign w:val="center"/>
          </w:tcPr>
          <w:p w14:paraId="1303ADC3" w14:textId="643610A7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85" w:type="dxa"/>
            <w:vAlign w:val="center"/>
          </w:tcPr>
          <w:p w14:paraId="0F2DD534" w14:textId="1F87BB59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993" w:type="dxa"/>
            <w:vAlign w:val="center"/>
          </w:tcPr>
          <w:p w14:paraId="6C58EAAE" w14:textId="509D0092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993" w:type="dxa"/>
            <w:vAlign w:val="center"/>
          </w:tcPr>
          <w:p w14:paraId="2A2FF74B" w14:textId="55BAF83C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850" w:type="dxa"/>
            <w:vAlign w:val="center"/>
          </w:tcPr>
          <w:p w14:paraId="0D2EC93F" w14:textId="0F8FE127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56EB36EC" w14:textId="7FAA555B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1134" w:type="dxa"/>
            <w:vAlign w:val="center"/>
          </w:tcPr>
          <w:p w14:paraId="18A6EF0D" w14:textId="4F922A47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1134" w:type="dxa"/>
            <w:vAlign w:val="center"/>
          </w:tcPr>
          <w:p w14:paraId="572D8E1A" w14:textId="263D2FD4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(14 ký tự)</w:t>
            </w:r>
          </w:p>
        </w:tc>
        <w:tc>
          <w:tcPr>
            <w:tcW w:w="992" w:type="dxa"/>
            <w:vAlign w:val="center"/>
          </w:tcPr>
          <w:p w14:paraId="09B1671F" w14:textId="5BBC59EE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992" w:type="dxa"/>
            <w:vAlign w:val="center"/>
          </w:tcPr>
          <w:p w14:paraId="75CDC469" w14:textId="2B294DAC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1" w:type="dxa"/>
            <w:vAlign w:val="center"/>
          </w:tcPr>
          <w:p w14:paraId="71F4DA2A" w14:textId="0561D6C6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yyyymmdd</w:t>
            </w:r>
          </w:p>
        </w:tc>
        <w:tc>
          <w:tcPr>
            <w:tcW w:w="850" w:type="dxa"/>
            <w:vAlign w:val="center"/>
          </w:tcPr>
          <w:p w14:paraId="59627E5C" w14:textId="5FA9B023" w:rsidR="00CB0DC8" w:rsidRPr="00AA332B" w:rsidRDefault="00CB0DC8" w:rsidP="00CB0DC8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(04 ký tự)</w:t>
            </w:r>
          </w:p>
        </w:tc>
        <w:tc>
          <w:tcPr>
            <w:tcW w:w="851" w:type="dxa"/>
            <w:vAlign w:val="center"/>
          </w:tcPr>
          <w:p w14:paraId="32966810" w14:textId="55334CF4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Text (max)</w:t>
            </w:r>
          </w:p>
        </w:tc>
        <w:tc>
          <w:tcPr>
            <w:tcW w:w="1132" w:type="dxa"/>
            <w:vAlign w:val="center"/>
          </w:tcPr>
          <w:p w14:paraId="4F230315" w14:textId="4AE68635" w:rsidR="00CB0DC8" w:rsidRPr="00AA332B" w:rsidRDefault="00CB0DC8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lý tự số và 1 số thập phân)</w:t>
            </w:r>
          </w:p>
        </w:tc>
        <w:tc>
          <w:tcPr>
            <w:tcW w:w="993" w:type="dxa"/>
          </w:tcPr>
          <w:p w14:paraId="0D3A0B3B" w14:textId="55DE813F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Number (15 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708" w:type="dxa"/>
          </w:tcPr>
          <w:p w14:paraId="06CD9EAB" w14:textId="1E321DA5" w:rsidR="00CB0DC8" w:rsidRPr="00AA332B" w:rsidRDefault="00CB0DC8" w:rsidP="009256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</w:t>
            </w:r>
            <w:r w:rsidR="009256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 xml:space="preserve"> k</w:t>
            </w:r>
            <w:r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  <w:tc>
          <w:tcPr>
            <w:tcW w:w="993" w:type="dxa"/>
          </w:tcPr>
          <w:p w14:paraId="194CBD7F" w14:textId="7A6F608E" w:rsidR="00CB0DC8" w:rsidRPr="00AA332B" w:rsidRDefault="00925672" w:rsidP="00CB0D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Number (15 k</w:t>
            </w:r>
            <w:bookmarkStart w:id="0" w:name="_GoBack"/>
            <w:bookmarkEnd w:id="0"/>
            <w:r w:rsidR="00CB0DC8" w:rsidRPr="00C171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vi-VN"/>
              </w:rPr>
              <w:t>ý tự số và 1 số thập phân)</w:t>
            </w:r>
          </w:p>
        </w:tc>
      </w:tr>
      <w:tr w:rsidR="0067584A" w:rsidRPr="00525708" w14:paraId="2B211DBB" w14:textId="77777777" w:rsidTr="00917B79">
        <w:tc>
          <w:tcPr>
            <w:tcW w:w="675" w:type="dxa"/>
          </w:tcPr>
          <w:p w14:paraId="00DC39D4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14:paraId="1BA3196A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 A</w:t>
            </w:r>
          </w:p>
        </w:tc>
        <w:tc>
          <w:tcPr>
            <w:tcW w:w="993" w:type="dxa"/>
          </w:tcPr>
          <w:p w14:paraId="5B12AF1B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993" w:type="dxa"/>
          </w:tcPr>
          <w:p w14:paraId="76D47B9B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HĐ01</w:t>
            </w:r>
          </w:p>
        </w:tc>
        <w:tc>
          <w:tcPr>
            <w:tcW w:w="850" w:type="dxa"/>
            <w:vAlign w:val="center"/>
          </w:tcPr>
          <w:p w14:paraId="5096D4E8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vAlign w:val="center"/>
          </w:tcPr>
          <w:p w14:paraId="45729BD4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58D0DBCC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5F8CFB65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</w:tcPr>
          <w:p w14:paraId="3E954D2C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92" w:type="dxa"/>
          </w:tcPr>
          <w:p w14:paraId="00BE7804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2018/01/20</w:t>
            </w:r>
          </w:p>
        </w:tc>
        <w:tc>
          <w:tcPr>
            <w:tcW w:w="851" w:type="dxa"/>
            <w:vAlign w:val="center"/>
          </w:tcPr>
          <w:p w14:paraId="260EDB91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230A004D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14:paraId="51BA58E9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2" w:type="dxa"/>
          </w:tcPr>
          <w:p w14:paraId="74F1B70C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993" w:type="dxa"/>
          </w:tcPr>
          <w:p w14:paraId="78084C21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708" w:type="dxa"/>
          </w:tcPr>
          <w:p w14:paraId="715D8918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993" w:type="dxa"/>
          </w:tcPr>
          <w:p w14:paraId="2C614858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</w:tr>
      <w:tr w:rsidR="0067584A" w:rsidRPr="00525708" w14:paraId="4CDA6058" w14:textId="77777777" w:rsidTr="00917B79">
        <w:tc>
          <w:tcPr>
            <w:tcW w:w="675" w:type="dxa"/>
          </w:tcPr>
          <w:p w14:paraId="307E4688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85" w:type="dxa"/>
          </w:tcPr>
          <w:p w14:paraId="7764A0B3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 A</w:t>
            </w:r>
          </w:p>
        </w:tc>
        <w:tc>
          <w:tcPr>
            <w:tcW w:w="993" w:type="dxa"/>
          </w:tcPr>
          <w:p w14:paraId="6A75F64D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993" w:type="dxa"/>
          </w:tcPr>
          <w:p w14:paraId="4A76CACE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HĐ01</w:t>
            </w:r>
          </w:p>
        </w:tc>
        <w:tc>
          <w:tcPr>
            <w:tcW w:w="850" w:type="dxa"/>
            <w:vAlign w:val="center"/>
          </w:tcPr>
          <w:p w14:paraId="4A4F0AB7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vAlign w:val="center"/>
          </w:tcPr>
          <w:p w14:paraId="555AEC11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1C1F1CFF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70A82DCA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</w:tcPr>
          <w:p w14:paraId="7EF17F56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92" w:type="dxa"/>
          </w:tcPr>
          <w:p w14:paraId="11AF083F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2018/01/20</w:t>
            </w:r>
          </w:p>
        </w:tc>
        <w:tc>
          <w:tcPr>
            <w:tcW w:w="851" w:type="dxa"/>
            <w:vAlign w:val="center"/>
          </w:tcPr>
          <w:p w14:paraId="02DC1210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4FAD93A1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14:paraId="51055A96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2" w:type="dxa"/>
          </w:tcPr>
          <w:p w14:paraId="557107D4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3" w:type="dxa"/>
          </w:tcPr>
          <w:p w14:paraId="6C4639F6" w14:textId="77777777" w:rsidR="0067584A" w:rsidRPr="00525708" w:rsidRDefault="0067584A" w:rsidP="0075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708" w:type="dxa"/>
          </w:tcPr>
          <w:p w14:paraId="5D2A8C6D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3" w:type="dxa"/>
          </w:tcPr>
          <w:p w14:paraId="445A0764" w14:textId="77777777" w:rsidR="0067584A" w:rsidRPr="00525708" w:rsidRDefault="0067584A" w:rsidP="00753551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</w:tbl>
    <w:p w14:paraId="001609D8" w14:textId="77777777" w:rsidR="00AB4C04" w:rsidRPr="00525708" w:rsidRDefault="00E31C7A" w:rsidP="00E31C7A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  <w:r w:rsidRPr="005257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* Dữ liệu dạng số: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Phần thập phân lấy 1 số sau dấu phẩy. Ví dụ: 100,5 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br/>
      </w:r>
      <w:r w:rsidRPr="005257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* Quy tắc làm tròn sau số thập phân:</w:t>
      </w:r>
      <w:r w:rsidRPr="00525708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Dưới 5 thì làm tròn xuống, trên 5 thì làm tròn lên.</w:t>
      </w:r>
    </w:p>
    <w:p w14:paraId="35B26E7D" w14:textId="77777777" w:rsidR="00AB4C04" w:rsidRPr="00525708" w:rsidRDefault="00AB4C04" w:rsidP="00AB4C04">
      <w:pPr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sectPr w:rsidR="00AB4C04" w:rsidRPr="00525708" w:rsidSect="006808D2">
          <w:footerReference w:type="default" r:id="rId9"/>
          <w:pgSz w:w="16838" w:h="11906" w:orient="landscape"/>
          <w:pgMar w:top="1276" w:right="1440" w:bottom="1135" w:left="1440" w:header="709" w:footer="709" w:gutter="0"/>
          <w:cols w:space="708"/>
          <w:docGrid w:linePitch="360"/>
        </w:sectPr>
      </w:pPr>
    </w:p>
    <w:p w14:paraId="78B5D606" w14:textId="3F9A8918" w:rsidR="009F6A51" w:rsidRPr="009F6A51" w:rsidRDefault="009F6A51" w:rsidP="00B07EAF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</w:pPr>
    </w:p>
    <w:sectPr w:rsidR="009F6A51" w:rsidRPr="009F6A51" w:rsidSect="006808D2">
      <w:pgSz w:w="16838" w:h="11906" w:orient="landscape"/>
      <w:pgMar w:top="1134" w:right="964" w:bottom="851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96A7B" w14:textId="77777777" w:rsidR="00FF1936" w:rsidRDefault="00FF1936" w:rsidP="00AF7812">
      <w:pPr>
        <w:spacing w:after="0" w:line="240" w:lineRule="auto"/>
      </w:pPr>
      <w:r>
        <w:separator/>
      </w:r>
    </w:p>
  </w:endnote>
  <w:endnote w:type="continuationSeparator" w:id="0">
    <w:p w14:paraId="02BE73CF" w14:textId="77777777" w:rsidR="00FF1936" w:rsidRDefault="00FF1936" w:rsidP="00AF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068717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</w:rPr>
    </w:sdtEndPr>
    <w:sdtContent>
      <w:p w14:paraId="111A6A17" w14:textId="77777777" w:rsidR="0098013B" w:rsidRPr="009E01C3" w:rsidRDefault="0098013B">
        <w:pPr>
          <w:pStyle w:val="Footer"/>
          <w:jc w:val="center"/>
          <w:rPr>
            <w:rFonts w:asciiTheme="majorHAnsi" w:hAnsiTheme="majorHAnsi" w:cstheme="majorHAnsi"/>
          </w:rPr>
        </w:pPr>
        <w:r w:rsidRPr="009E01C3">
          <w:rPr>
            <w:rFonts w:asciiTheme="majorHAnsi" w:hAnsiTheme="majorHAnsi" w:cstheme="majorHAnsi"/>
          </w:rPr>
          <w:fldChar w:fldCharType="begin"/>
        </w:r>
        <w:r w:rsidRPr="009E01C3">
          <w:rPr>
            <w:rFonts w:asciiTheme="majorHAnsi" w:hAnsiTheme="majorHAnsi" w:cstheme="majorHAnsi"/>
          </w:rPr>
          <w:instrText xml:space="preserve"> PAGE   \* MERGEFORMAT </w:instrText>
        </w:r>
        <w:r w:rsidRPr="009E01C3">
          <w:rPr>
            <w:rFonts w:asciiTheme="majorHAnsi" w:hAnsiTheme="majorHAnsi" w:cstheme="majorHAnsi"/>
          </w:rPr>
          <w:fldChar w:fldCharType="separate"/>
        </w:r>
        <w:r w:rsidR="00925672">
          <w:rPr>
            <w:rFonts w:asciiTheme="majorHAnsi" w:hAnsiTheme="majorHAnsi" w:cstheme="majorHAnsi"/>
            <w:noProof/>
          </w:rPr>
          <w:t>3</w:t>
        </w:r>
        <w:r w:rsidRPr="009E01C3">
          <w:rPr>
            <w:rFonts w:asciiTheme="majorHAnsi" w:hAnsiTheme="majorHAnsi" w:cstheme="majorHAnsi"/>
            <w:noProof/>
          </w:rPr>
          <w:fldChar w:fldCharType="end"/>
        </w:r>
      </w:p>
    </w:sdtContent>
  </w:sdt>
  <w:p w14:paraId="3D64BEC2" w14:textId="77777777" w:rsidR="0098013B" w:rsidRDefault="009801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2A070" w14:textId="77777777" w:rsidR="00FF1936" w:rsidRDefault="00FF1936" w:rsidP="00AF7812">
      <w:pPr>
        <w:spacing w:after="0" w:line="240" w:lineRule="auto"/>
      </w:pPr>
      <w:r>
        <w:separator/>
      </w:r>
    </w:p>
  </w:footnote>
  <w:footnote w:type="continuationSeparator" w:id="0">
    <w:p w14:paraId="2C529DAA" w14:textId="77777777" w:rsidR="00FF1936" w:rsidRDefault="00FF1936" w:rsidP="00AF7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12F1"/>
    <w:multiLevelType w:val="hybridMultilevel"/>
    <w:tmpl w:val="42A07CEA"/>
    <w:lvl w:ilvl="0" w:tplc="A864B30E">
      <w:start w:val="90"/>
      <w:numFmt w:val="bullet"/>
      <w:lvlText w:val="-"/>
      <w:lvlJc w:val="left"/>
      <w:pPr>
        <w:ind w:left="915" w:hanging="360"/>
      </w:pPr>
      <w:rPr>
        <w:rFonts w:ascii="Times New Roman" w:eastAsia="Calibri" w:hAnsi="Times New Roman" w:cs="Times New Roman" w:hint="default"/>
        <w:b/>
        <w:i/>
        <w:lang w:val="vi-VN"/>
      </w:rPr>
    </w:lvl>
    <w:lvl w:ilvl="1" w:tplc="042A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>
    <w:nsid w:val="05960164"/>
    <w:multiLevelType w:val="hybridMultilevel"/>
    <w:tmpl w:val="57E66392"/>
    <w:lvl w:ilvl="0" w:tplc="ACF2450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918CB"/>
    <w:multiLevelType w:val="hybridMultilevel"/>
    <w:tmpl w:val="E64EF33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53860"/>
    <w:multiLevelType w:val="hybridMultilevel"/>
    <w:tmpl w:val="17882790"/>
    <w:lvl w:ilvl="0" w:tplc="6F324114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AB033E5"/>
    <w:multiLevelType w:val="hybridMultilevel"/>
    <w:tmpl w:val="96A0DD52"/>
    <w:lvl w:ilvl="0" w:tplc="23A0165E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070BAC"/>
    <w:multiLevelType w:val="hybridMultilevel"/>
    <w:tmpl w:val="B2B0B398"/>
    <w:lvl w:ilvl="0" w:tplc="E96453B4">
      <w:start w:val="1"/>
      <w:numFmt w:val="decimal"/>
      <w:lvlText w:val="(%1)"/>
      <w:lvlJc w:val="left"/>
      <w:pPr>
        <w:ind w:left="121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5" w:hanging="360"/>
      </w:pPr>
    </w:lvl>
    <w:lvl w:ilvl="2" w:tplc="042A001B" w:tentative="1">
      <w:start w:val="1"/>
      <w:numFmt w:val="lowerRoman"/>
      <w:lvlText w:val="%3."/>
      <w:lvlJc w:val="right"/>
      <w:pPr>
        <w:ind w:left="2655" w:hanging="180"/>
      </w:pPr>
    </w:lvl>
    <w:lvl w:ilvl="3" w:tplc="042A000F" w:tentative="1">
      <w:start w:val="1"/>
      <w:numFmt w:val="decimal"/>
      <w:lvlText w:val="%4."/>
      <w:lvlJc w:val="left"/>
      <w:pPr>
        <w:ind w:left="3375" w:hanging="360"/>
      </w:pPr>
    </w:lvl>
    <w:lvl w:ilvl="4" w:tplc="042A0019" w:tentative="1">
      <w:start w:val="1"/>
      <w:numFmt w:val="lowerLetter"/>
      <w:lvlText w:val="%5."/>
      <w:lvlJc w:val="left"/>
      <w:pPr>
        <w:ind w:left="4095" w:hanging="360"/>
      </w:pPr>
    </w:lvl>
    <w:lvl w:ilvl="5" w:tplc="042A001B" w:tentative="1">
      <w:start w:val="1"/>
      <w:numFmt w:val="lowerRoman"/>
      <w:lvlText w:val="%6."/>
      <w:lvlJc w:val="right"/>
      <w:pPr>
        <w:ind w:left="4815" w:hanging="180"/>
      </w:pPr>
    </w:lvl>
    <w:lvl w:ilvl="6" w:tplc="042A000F" w:tentative="1">
      <w:start w:val="1"/>
      <w:numFmt w:val="decimal"/>
      <w:lvlText w:val="%7."/>
      <w:lvlJc w:val="left"/>
      <w:pPr>
        <w:ind w:left="5535" w:hanging="360"/>
      </w:pPr>
    </w:lvl>
    <w:lvl w:ilvl="7" w:tplc="042A0019" w:tentative="1">
      <w:start w:val="1"/>
      <w:numFmt w:val="lowerLetter"/>
      <w:lvlText w:val="%8."/>
      <w:lvlJc w:val="left"/>
      <w:pPr>
        <w:ind w:left="6255" w:hanging="360"/>
      </w:pPr>
    </w:lvl>
    <w:lvl w:ilvl="8" w:tplc="042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13B96195"/>
    <w:multiLevelType w:val="hybridMultilevel"/>
    <w:tmpl w:val="97368322"/>
    <w:lvl w:ilvl="0" w:tplc="867E369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E2E0913"/>
    <w:multiLevelType w:val="hybridMultilevel"/>
    <w:tmpl w:val="41085A86"/>
    <w:lvl w:ilvl="0" w:tplc="313ADD4C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632BE5"/>
    <w:multiLevelType w:val="hybridMultilevel"/>
    <w:tmpl w:val="6F30EBFC"/>
    <w:lvl w:ilvl="0" w:tplc="6710309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07CB3"/>
    <w:multiLevelType w:val="hybridMultilevel"/>
    <w:tmpl w:val="ECB8EB6A"/>
    <w:lvl w:ilvl="0" w:tplc="E5184C5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30" w:hanging="360"/>
      </w:pPr>
    </w:lvl>
    <w:lvl w:ilvl="2" w:tplc="042A001B" w:tentative="1">
      <w:start w:val="1"/>
      <w:numFmt w:val="lowerRoman"/>
      <w:lvlText w:val="%3."/>
      <w:lvlJc w:val="right"/>
      <w:pPr>
        <w:ind w:left="1950" w:hanging="180"/>
      </w:pPr>
    </w:lvl>
    <w:lvl w:ilvl="3" w:tplc="042A000F" w:tentative="1">
      <w:start w:val="1"/>
      <w:numFmt w:val="decimal"/>
      <w:lvlText w:val="%4."/>
      <w:lvlJc w:val="left"/>
      <w:pPr>
        <w:ind w:left="2670" w:hanging="360"/>
      </w:pPr>
    </w:lvl>
    <w:lvl w:ilvl="4" w:tplc="042A0019" w:tentative="1">
      <w:start w:val="1"/>
      <w:numFmt w:val="lowerLetter"/>
      <w:lvlText w:val="%5."/>
      <w:lvlJc w:val="left"/>
      <w:pPr>
        <w:ind w:left="3390" w:hanging="360"/>
      </w:pPr>
    </w:lvl>
    <w:lvl w:ilvl="5" w:tplc="042A001B" w:tentative="1">
      <w:start w:val="1"/>
      <w:numFmt w:val="lowerRoman"/>
      <w:lvlText w:val="%6."/>
      <w:lvlJc w:val="right"/>
      <w:pPr>
        <w:ind w:left="4110" w:hanging="180"/>
      </w:pPr>
    </w:lvl>
    <w:lvl w:ilvl="6" w:tplc="042A000F" w:tentative="1">
      <w:start w:val="1"/>
      <w:numFmt w:val="decimal"/>
      <w:lvlText w:val="%7."/>
      <w:lvlJc w:val="left"/>
      <w:pPr>
        <w:ind w:left="4830" w:hanging="360"/>
      </w:pPr>
    </w:lvl>
    <w:lvl w:ilvl="7" w:tplc="042A0019" w:tentative="1">
      <w:start w:val="1"/>
      <w:numFmt w:val="lowerLetter"/>
      <w:lvlText w:val="%8."/>
      <w:lvlJc w:val="left"/>
      <w:pPr>
        <w:ind w:left="5550" w:hanging="360"/>
      </w:pPr>
    </w:lvl>
    <w:lvl w:ilvl="8" w:tplc="042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A59402B"/>
    <w:multiLevelType w:val="hybridMultilevel"/>
    <w:tmpl w:val="AE4E6AA4"/>
    <w:lvl w:ilvl="0" w:tplc="A6C2CB60"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CF90055"/>
    <w:multiLevelType w:val="hybridMultilevel"/>
    <w:tmpl w:val="3BB2A674"/>
    <w:lvl w:ilvl="0" w:tplc="19AEABF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1921F9"/>
    <w:multiLevelType w:val="hybridMultilevel"/>
    <w:tmpl w:val="0FE888F2"/>
    <w:lvl w:ilvl="0" w:tplc="40AA39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14704"/>
    <w:multiLevelType w:val="hybridMultilevel"/>
    <w:tmpl w:val="6742BD10"/>
    <w:lvl w:ilvl="0" w:tplc="A00C54FA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2FAA5425"/>
    <w:multiLevelType w:val="hybridMultilevel"/>
    <w:tmpl w:val="0D5CC1D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94594"/>
    <w:multiLevelType w:val="hybridMultilevel"/>
    <w:tmpl w:val="6444F2DA"/>
    <w:lvl w:ilvl="0" w:tplc="50D8D06C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33700015"/>
    <w:multiLevelType w:val="hybridMultilevel"/>
    <w:tmpl w:val="5FB4D6EC"/>
    <w:lvl w:ilvl="0" w:tplc="077A1C70">
      <w:start w:val="1"/>
      <w:numFmt w:val="decimal"/>
      <w:lvlText w:val="(%1)"/>
      <w:lvlJc w:val="left"/>
      <w:pPr>
        <w:ind w:left="575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6471" w:hanging="360"/>
      </w:pPr>
    </w:lvl>
    <w:lvl w:ilvl="2" w:tplc="042A001B" w:tentative="1">
      <w:start w:val="1"/>
      <w:numFmt w:val="lowerRoman"/>
      <w:lvlText w:val="%3."/>
      <w:lvlJc w:val="right"/>
      <w:pPr>
        <w:ind w:left="7191" w:hanging="180"/>
      </w:pPr>
    </w:lvl>
    <w:lvl w:ilvl="3" w:tplc="042A000F" w:tentative="1">
      <w:start w:val="1"/>
      <w:numFmt w:val="decimal"/>
      <w:lvlText w:val="%4."/>
      <w:lvlJc w:val="left"/>
      <w:pPr>
        <w:ind w:left="7911" w:hanging="360"/>
      </w:pPr>
    </w:lvl>
    <w:lvl w:ilvl="4" w:tplc="042A0019" w:tentative="1">
      <w:start w:val="1"/>
      <w:numFmt w:val="lowerLetter"/>
      <w:lvlText w:val="%5."/>
      <w:lvlJc w:val="left"/>
      <w:pPr>
        <w:ind w:left="8631" w:hanging="360"/>
      </w:pPr>
    </w:lvl>
    <w:lvl w:ilvl="5" w:tplc="042A001B" w:tentative="1">
      <w:start w:val="1"/>
      <w:numFmt w:val="lowerRoman"/>
      <w:lvlText w:val="%6."/>
      <w:lvlJc w:val="right"/>
      <w:pPr>
        <w:ind w:left="9351" w:hanging="180"/>
      </w:pPr>
    </w:lvl>
    <w:lvl w:ilvl="6" w:tplc="042A000F" w:tentative="1">
      <w:start w:val="1"/>
      <w:numFmt w:val="decimal"/>
      <w:lvlText w:val="%7."/>
      <w:lvlJc w:val="left"/>
      <w:pPr>
        <w:ind w:left="10071" w:hanging="360"/>
      </w:pPr>
    </w:lvl>
    <w:lvl w:ilvl="7" w:tplc="042A0019" w:tentative="1">
      <w:start w:val="1"/>
      <w:numFmt w:val="lowerLetter"/>
      <w:lvlText w:val="%8."/>
      <w:lvlJc w:val="left"/>
      <w:pPr>
        <w:ind w:left="10791" w:hanging="360"/>
      </w:pPr>
    </w:lvl>
    <w:lvl w:ilvl="8" w:tplc="042A001B" w:tentative="1">
      <w:start w:val="1"/>
      <w:numFmt w:val="lowerRoman"/>
      <w:lvlText w:val="%9."/>
      <w:lvlJc w:val="right"/>
      <w:pPr>
        <w:ind w:left="11511" w:hanging="180"/>
      </w:pPr>
    </w:lvl>
  </w:abstractNum>
  <w:abstractNum w:abstractNumId="17">
    <w:nsid w:val="35071560"/>
    <w:multiLevelType w:val="hybridMultilevel"/>
    <w:tmpl w:val="3176F4A6"/>
    <w:lvl w:ilvl="0" w:tplc="91D630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C943223"/>
    <w:multiLevelType w:val="hybridMultilevel"/>
    <w:tmpl w:val="95B83BE4"/>
    <w:lvl w:ilvl="0" w:tplc="452C3834">
      <w:start w:val="1"/>
      <w:numFmt w:val="bullet"/>
      <w:lvlText w:val="-"/>
      <w:lvlJc w:val="left"/>
      <w:pPr>
        <w:ind w:left="93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E4B74D4"/>
    <w:multiLevelType w:val="hybridMultilevel"/>
    <w:tmpl w:val="44CCBD2E"/>
    <w:lvl w:ilvl="0" w:tplc="C842430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436F9"/>
    <w:multiLevelType w:val="hybridMultilevel"/>
    <w:tmpl w:val="67EC35AA"/>
    <w:lvl w:ilvl="0" w:tplc="C6982FD4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0D8513B"/>
    <w:multiLevelType w:val="hybridMultilevel"/>
    <w:tmpl w:val="B1DE022C"/>
    <w:lvl w:ilvl="0" w:tplc="129A25A6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C603B63"/>
    <w:multiLevelType w:val="hybridMultilevel"/>
    <w:tmpl w:val="51B2AFCC"/>
    <w:lvl w:ilvl="0" w:tplc="CA28DC26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3D479B4"/>
    <w:multiLevelType w:val="hybridMultilevel"/>
    <w:tmpl w:val="E8E06C38"/>
    <w:lvl w:ilvl="0" w:tplc="146279D8">
      <w:start w:val="1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655E1F71"/>
    <w:multiLevelType w:val="hybridMultilevel"/>
    <w:tmpl w:val="BAD03ED0"/>
    <w:lvl w:ilvl="0" w:tplc="DB62DA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A405C8"/>
    <w:multiLevelType w:val="hybridMultilevel"/>
    <w:tmpl w:val="47C4B692"/>
    <w:lvl w:ilvl="0" w:tplc="60FC0F4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>
    <w:nsid w:val="66621ADA"/>
    <w:multiLevelType w:val="hybridMultilevel"/>
    <w:tmpl w:val="49FE1048"/>
    <w:lvl w:ilvl="0" w:tplc="317847B4">
      <w:start w:val="1"/>
      <w:numFmt w:val="decimal"/>
      <w:lvlText w:val="(%1)"/>
      <w:lvlJc w:val="left"/>
      <w:pPr>
        <w:ind w:left="121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5" w:hanging="360"/>
      </w:pPr>
    </w:lvl>
    <w:lvl w:ilvl="2" w:tplc="042A001B" w:tentative="1">
      <w:start w:val="1"/>
      <w:numFmt w:val="lowerRoman"/>
      <w:lvlText w:val="%3."/>
      <w:lvlJc w:val="right"/>
      <w:pPr>
        <w:ind w:left="2655" w:hanging="180"/>
      </w:pPr>
    </w:lvl>
    <w:lvl w:ilvl="3" w:tplc="042A000F" w:tentative="1">
      <w:start w:val="1"/>
      <w:numFmt w:val="decimal"/>
      <w:lvlText w:val="%4."/>
      <w:lvlJc w:val="left"/>
      <w:pPr>
        <w:ind w:left="3375" w:hanging="360"/>
      </w:pPr>
    </w:lvl>
    <w:lvl w:ilvl="4" w:tplc="042A0019" w:tentative="1">
      <w:start w:val="1"/>
      <w:numFmt w:val="lowerLetter"/>
      <w:lvlText w:val="%5."/>
      <w:lvlJc w:val="left"/>
      <w:pPr>
        <w:ind w:left="4095" w:hanging="360"/>
      </w:pPr>
    </w:lvl>
    <w:lvl w:ilvl="5" w:tplc="042A001B" w:tentative="1">
      <w:start w:val="1"/>
      <w:numFmt w:val="lowerRoman"/>
      <w:lvlText w:val="%6."/>
      <w:lvlJc w:val="right"/>
      <w:pPr>
        <w:ind w:left="4815" w:hanging="180"/>
      </w:pPr>
    </w:lvl>
    <w:lvl w:ilvl="6" w:tplc="042A000F" w:tentative="1">
      <w:start w:val="1"/>
      <w:numFmt w:val="decimal"/>
      <w:lvlText w:val="%7."/>
      <w:lvlJc w:val="left"/>
      <w:pPr>
        <w:ind w:left="5535" w:hanging="360"/>
      </w:pPr>
    </w:lvl>
    <w:lvl w:ilvl="7" w:tplc="042A0019" w:tentative="1">
      <w:start w:val="1"/>
      <w:numFmt w:val="lowerLetter"/>
      <w:lvlText w:val="%8."/>
      <w:lvlJc w:val="left"/>
      <w:pPr>
        <w:ind w:left="6255" w:hanging="360"/>
      </w:pPr>
    </w:lvl>
    <w:lvl w:ilvl="8" w:tplc="042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>
    <w:nsid w:val="68CB0D25"/>
    <w:multiLevelType w:val="hybridMultilevel"/>
    <w:tmpl w:val="EF6239F4"/>
    <w:lvl w:ilvl="0" w:tplc="8F74F6CE">
      <w:start w:val="1"/>
      <w:numFmt w:val="decimal"/>
      <w:lvlText w:val="(%1)"/>
      <w:lvlJc w:val="left"/>
      <w:pPr>
        <w:ind w:left="915" w:hanging="360"/>
      </w:pPr>
    </w:lvl>
    <w:lvl w:ilvl="1" w:tplc="042A0019">
      <w:start w:val="1"/>
      <w:numFmt w:val="lowerLetter"/>
      <w:lvlText w:val="%2."/>
      <w:lvlJc w:val="left"/>
      <w:pPr>
        <w:ind w:left="1635" w:hanging="360"/>
      </w:pPr>
    </w:lvl>
    <w:lvl w:ilvl="2" w:tplc="042A001B">
      <w:start w:val="1"/>
      <w:numFmt w:val="lowerRoman"/>
      <w:lvlText w:val="%3."/>
      <w:lvlJc w:val="right"/>
      <w:pPr>
        <w:ind w:left="2355" w:hanging="180"/>
      </w:pPr>
    </w:lvl>
    <w:lvl w:ilvl="3" w:tplc="042A000F">
      <w:start w:val="1"/>
      <w:numFmt w:val="decimal"/>
      <w:lvlText w:val="%4."/>
      <w:lvlJc w:val="left"/>
      <w:pPr>
        <w:ind w:left="3075" w:hanging="360"/>
      </w:pPr>
    </w:lvl>
    <w:lvl w:ilvl="4" w:tplc="042A0019">
      <w:start w:val="1"/>
      <w:numFmt w:val="lowerLetter"/>
      <w:lvlText w:val="%5."/>
      <w:lvlJc w:val="left"/>
      <w:pPr>
        <w:ind w:left="3795" w:hanging="360"/>
      </w:pPr>
    </w:lvl>
    <w:lvl w:ilvl="5" w:tplc="042A001B">
      <w:start w:val="1"/>
      <w:numFmt w:val="lowerRoman"/>
      <w:lvlText w:val="%6."/>
      <w:lvlJc w:val="right"/>
      <w:pPr>
        <w:ind w:left="4515" w:hanging="180"/>
      </w:pPr>
    </w:lvl>
    <w:lvl w:ilvl="6" w:tplc="042A000F">
      <w:start w:val="1"/>
      <w:numFmt w:val="decimal"/>
      <w:lvlText w:val="%7."/>
      <w:lvlJc w:val="left"/>
      <w:pPr>
        <w:ind w:left="5235" w:hanging="360"/>
      </w:pPr>
    </w:lvl>
    <w:lvl w:ilvl="7" w:tplc="042A0019">
      <w:start w:val="1"/>
      <w:numFmt w:val="lowerLetter"/>
      <w:lvlText w:val="%8."/>
      <w:lvlJc w:val="left"/>
      <w:pPr>
        <w:ind w:left="5955" w:hanging="360"/>
      </w:pPr>
    </w:lvl>
    <w:lvl w:ilvl="8" w:tplc="042A001B">
      <w:start w:val="1"/>
      <w:numFmt w:val="lowerRoman"/>
      <w:lvlText w:val="%9."/>
      <w:lvlJc w:val="right"/>
      <w:pPr>
        <w:ind w:left="6675" w:hanging="180"/>
      </w:pPr>
    </w:lvl>
  </w:abstractNum>
  <w:abstractNum w:abstractNumId="28">
    <w:nsid w:val="72200ECF"/>
    <w:multiLevelType w:val="hybridMultilevel"/>
    <w:tmpl w:val="8498341E"/>
    <w:lvl w:ilvl="0" w:tplc="789C56CE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796E3DAA"/>
    <w:multiLevelType w:val="hybridMultilevel"/>
    <w:tmpl w:val="AF8E4996"/>
    <w:lvl w:ilvl="0" w:tplc="68BA36F2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i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>
    <w:nsid w:val="79AE68AC"/>
    <w:multiLevelType w:val="hybridMultilevel"/>
    <w:tmpl w:val="09B25EA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597AB8"/>
    <w:multiLevelType w:val="hybridMultilevel"/>
    <w:tmpl w:val="608E95CC"/>
    <w:lvl w:ilvl="0" w:tplc="C43CA9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2">
    <w:nsid w:val="7AE60F30"/>
    <w:multiLevelType w:val="hybridMultilevel"/>
    <w:tmpl w:val="5A02842E"/>
    <w:lvl w:ilvl="0" w:tplc="AD3E98E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3">
    <w:nsid w:val="7C5E6F07"/>
    <w:multiLevelType w:val="hybridMultilevel"/>
    <w:tmpl w:val="F1CCD616"/>
    <w:lvl w:ilvl="0" w:tplc="90F81474">
      <w:start w:val="1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>
    <w:nsid w:val="7CF62E9F"/>
    <w:multiLevelType w:val="hybridMultilevel"/>
    <w:tmpl w:val="5E4CF4AA"/>
    <w:lvl w:ilvl="0" w:tplc="C7909AA0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7"/>
  </w:num>
  <w:num w:numId="4">
    <w:abstractNumId w:val="21"/>
  </w:num>
  <w:num w:numId="5">
    <w:abstractNumId w:val="22"/>
  </w:num>
  <w:num w:numId="6">
    <w:abstractNumId w:val="10"/>
  </w:num>
  <w:num w:numId="7">
    <w:abstractNumId w:val="30"/>
  </w:num>
  <w:num w:numId="8">
    <w:abstractNumId w:val="32"/>
  </w:num>
  <w:num w:numId="9">
    <w:abstractNumId w:val="33"/>
  </w:num>
  <w:num w:numId="10">
    <w:abstractNumId w:val="19"/>
  </w:num>
  <w:num w:numId="11">
    <w:abstractNumId w:val="18"/>
  </w:num>
  <w:num w:numId="12">
    <w:abstractNumId w:val="20"/>
  </w:num>
  <w:num w:numId="13">
    <w:abstractNumId w:val="13"/>
  </w:num>
  <w:num w:numId="14">
    <w:abstractNumId w:val="15"/>
  </w:num>
  <w:num w:numId="15">
    <w:abstractNumId w:val="26"/>
  </w:num>
  <w:num w:numId="16">
    <w:abstractNumId w:val="16"/>
  </w:num>
  <w:num w:numId="17">
    <w:abstractNumId w:val="6"/>
  </w:num>
  <w:num w:numId="18">
    <w:abstractNumId w:val="5"/>
  </w:num>
  <w:num w:numId="19">
    <w:abstractNumId w:val="2"/>
  </w:num>
  <w:num w:numId="20">
    <w:abstractNumId w:val="14"/>
  </w:num>
  <w:num w:numId="21">
    <w:abstractNumId w:val="8"/>
  </w:num>
  <w:num w:numId="22">
    <w:abstractNumId w:val="3"/>
  </w:num>
  <w:num w:numId="23">
    <w:abstractNumId w:val="11"/>
  </w:num>
  <w:num w:numId="24">
    <w:abstractNumId w:val="1"/>
  </w:num>
  <w:num w:numId="25">
    <w:abstractNumId w:val="9"/>
  </w:num>
  <w:num w:numId="26">
    <w:abstractNumId w:val="28"/>
  </w:num>
  <w:num w:numId="27">
    <w:abstractNumId w:val="25"/>
  </w:num>
  <w:num w:numId="28">
    <w:abstractNumId w:val="31"/>
  </w:num>
  <w:num w:numId="29">
    <w:abstractNumId w:val="23"/>
  </w:num>
  <w:num w:numId="30">
    <w:abstractNumId w:val="24"/>
  </w:num>
  <w:num w:numId="31">
    <w:abstractNumId w:val="0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9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5BC"/>
    <w:rsid w:val="00000251"/>
    <w:rsid w:val="00006AF4"/>
    <w:rsid w:val="00007A4E"/>
    <w:rsid w:val="000144CA"/>
    <w:rsid w:val="000218F7"/>
    <w:rsid w:val="000219D4"/>
    <w:rsid w:val="00024023"/>
    <w:rsid w:val="000307A9"/>
    <w:rsid w:val="0003143F"/>
    <w:rsid w:val="00031817"/>
    <w:rsid w:val="00032CC5"/>
    <w:rsid w:val="00034127"/>
    <w:rsid w:val="00034962"/>
    <w:rsid w:val="0003540B"/>
    <w:rsid w:val="00040D41"/>
    <w:rsid w:val="0004147F"/>
    <w:rsid w:val="000414CF"/>
    <w:rsid w:val="000419FC"/>
    <w:rsid w:val="00042BFE"/>
    <w:rsid w:val="00045931"/>
    <w:rsid w:val="00047370"/>
    <w:rsid w:val="000478A3"/>
    <w:rsid w:val="00051BC7"/>
    <w:rsid w:val="000570F2"/>
    <w:rsid w:val="00057CC5"/>
    <w:rsid w:val="00071F12"/>
    <w:rsid w:val="00072197"/>
    <w:rsid w:val="00072A4A"/>
    <w:rsid w:val="00073DC0"/>
    <w:rsid w:val="00073FEF"/>
    <w:rsid w:val="0007406E"/>
    <w:rsid w:val="000751DF"/>
    <w:rsid w:val="00075566"/>
    <w:rsid w:val="0007582D"/>
    <w:rsid w:val="00075943"/>
    <w:rsid w:val="00075BB1"/>
    <w:rsid w:val="00075D35"/>
    <w:rsid w:val="00076B34"/>
    <w:rsid w:val="000775AC"/>
    <w:rsid w:val="00082BD9"/>
    <w:rsid w:val="00082CEE"/>
    <w:rsid w:val="00084D45"/>
    <w:rsid w:val="00085D4D"/>
    <w:rsid w:val="000861CE"/>
    <w:rsid w:val="000904B0"/>
    <w:rsid w:val="00090D16"/>
    <w:rsid w:val="00092958"/>
    <w:rsid w:val="0009719E"/>
    <w:rsid w:val="000A2343"/>
    <w:rsid w:val="000A28E5"/>
    <w:rsid w:val="000A6B91"/>
    <w:rsid w:val="000A7AD0"/>
    <w:rsid w:val="000B2EFA"/>
    <w:rsid w:val="000B3313"/>
    <w:rsid w:val="000B7554"/>
    <w:rsid w:val="000C047E"/>
    <w:rsid w:val="000C17F2"/>
    <w:rsid w:val="000C1E45"/>
    <w:rsid w:val="000C1EDE"/>
    <w:rsid w:val="000C4792"/>
    <w:rsid w:val="000C63AD"/>
    <w:rsid w:val="000C6E1A"/>
    <w:rsid w:val="000D03AB"/>
    <w:rsid w:val="000D0FC1"/>
    <w:rsid w:val="000D5507"/>
    <w:rsid w:val="000D5E33"/>
    <w:rsid w:val="000E2806"/>
    <w:rsid w:val="000E52AC"/>
    <w:rsid w:val="000E6337"/>
    <w:rsid w:val="000E7882"/>
    <w:rsid w:val="000F0710"/>
    <w:rsid w:val="000F37DC"/>
    <w:rsid w:val="000F45A6"/>
    <w:rsid w:val="000F66AC"/>
    <w:rsid w:val="001015C8"/>
    <w:rsid w:val="00101A44"/>
    <w:rsid w:val="00102A6F"/>
    <w:rsid w:val="0010433B"/>
    <w:rsid w:val="00105211"/>
    <w:rsid w:val="00106C78"/>
    <w:rsid w:val="00106CCE"/>
    <w:rsid w:val="00106E65"/>
    <w:rsid w:val="00107F1C"/>
    <w:rsid w:val="001114E9"/>
    <w:rsid w:val="001128A8"/>
    <w:rsid w:val="00114243"/>
    <w:rsid w:val="00114ABA"/>
    <w:rsid w:val="00115FAC"/>
    <w:rsid w:val="00115FBC"/>
    <w:rsid w:val="00116367"/>
    <w:rsid w:val="00116C17"/>
    <w:rsid w:val="00120C22"/>
    <w:rsid w:val="00121B45"/>
    <w:rsid w:val="001259FA"/>
    <w:rsid w:val="00130383"/>
    <w:rsid w:val="0013211E"/>
    <w:rsid w:val="00132920"/>
    <w:rsid w:val="001334E0"/>
    <w:rsid w:val="001347A1"/>
    <w:rsid w:val="001368CB"/>
    <w:rsid w:val="00137C06"/>
    <w:rsid w:val="00141A41"/>
    <w:rsid w:val="00141B0E"/>
    <w:rsid w:val="00146417"/>
    <w:rsid w:val="001473F6"/>
    <w:rsid w:val="001505BC"/>
    <w:rsid w:val="00151C96"/>
    <w:rsid w:val="00152E15"/>
    <w:rsid w:val="00152E44"/>
    <w:rsid w:val="00153ABA"/>
    <w:rsid w:val="0015403C"/>
    <w:rsid w:val="00154EAD"/>
    <w:rsid w:val="00156B7B"/>
    <w:rsid w:val="0016337B"/>
    <w:rsid w:val="00174B7A"/>
    <w:rsid w:val="0018141A"/>
    <w:rsid w:val="00182128"/>
    <w:rsid w:val="00185C5F"/>
    <w:rsid w:val="0019038B"/>
    <w:rsid w:val="00194493"/>
    <w:rsid w:val="001961DA"/>
    <w:rsid w:val="001A1B64"/>
    <w:rsid w:val="001A2AA6"/>
    <w:rsid w:val="001A3E2B"/>
    <w:rsid w:val="001A5977"/>
    <w:rsid w:val="001A5A96"/>
    <w:rsid w:val="001B0176"/>
    <w:rsid w:val="001B3F0A"/>
    <w:rsid w:val="001B7BC1"/>
    <w:rsid w:val="001C54D9"/>
    <w:rsid w:val="001C6B29"/>
    <w:rsid w:val="001C7572"/>
    <w:rsid w:val="001D0DAC"/>
    <w:rsid w:val="001D1BB0"/>
    <w:rsid w:val="001D382D"/>
    <w:rsid w:val="001D6614"/>
    <w:rsid w:val="001E69F0"/>
    <w:rsid w:val="001F13CA"/>
    <w:rsid w:val="001F20E1"/>
    <w:rsid w:val="001F2670"/>
    <w:rsid w:val="001F39F3"/>
    <w:rsid w:val="001F43DA"/>
    <w:rsid w:val="001F5C67"/>
    <w:rsid w:val="001F6017"/>
    <w:rsid w:val="00201661"/>
    <w:rsid w:val="00202738"/>
    <w:rsid w:val="00203F8E"/>
    <w:rsid w:val="00211015"/>
    <w:rsid w:val="00214B5C"/>
    <w:rsid w:val="00216481"/>
    <w:rsid w:val="002171DC"/>
    <w:rsid w:val="00217A87"/>
    <w:rsid w:val="00217C73"/>
    <w:rsid w:val="00223C87"/>
    <w:rsid w:val="00224A0D"/>
    <w:rsid w:val="00232823"/>
    <w:rsid w:val="00233EFD"/>
    <w:rsid w:val="0023511D"/>
    <w:rsid w:val="00235CE0"/>
    <w:rsid w:val="00236AC0"/>
    <w:rsid w:val="00237BB1"/>
    <w:rsid w:val="002422A8"/>
    <w:rsid w:val="00251F28"/>
    <w:rsid w:val="002550D7"/>
    <w:rsid w:val="0026234E"/>
    <w:rsid w:val="0026253D"/>
    <w:rsid w:val="00262FBA"/>
    <w:rsid w:val="00267DC4"/>
    <w:rsid w:val="0027026D"/>
    <w:rsid w:val="0027292B"/>
    <w:rsid w:val="00273DA4"/>
    <w:rsid w:val="00274DDE"/>
    <w:rsid w:val="00275ED6"/>
    <w:rsid w:val="00276027"/>
    <w:rsid w:val="002779BE"/>
    <w:rsid w:val="002803A7"/>
    <w:rsid w:val="0028660D"/>
    <w:rsid w:val="00286772"/>
    <w:rsid w:val="00287EE8"/>
    <w:rsid w:val="00291347"/>
    <w:rsid w:val="00292DEE"/>
    <w:rsid w:val="00294D63"/>
    <w:rsid w:val="002A0904"/>
    <w:rsid w:val="002A0D21"/>
    <w:rsid w:val="002A0E05"/>
    <w:rsid w:val="002A4608"/>
    <w:rsid w:val="002A497D"/>
    <w:rsid w:val="002A4D56"/>
    <w:rsid w:val="002A531F"/>
    <w:rsid w:val="002A5A8A"/>
    <w:rsid w:val="002A66DB"/>
    <w:rsid w:val="002A7A30"/>
    <w:rsid w:val="002B027C"/>
    <w:rsid w:val="002B0E81"/>
    <w:rsid w:val="002B1C0B"/>
    <w:rsid w:val="002B494F"/>
    <w:rsid w:val="002B4E29"/>
    <w:rsid w:val="002B55AD"/>
    <w:rsid w:val="002B5B70"/>
    <w:rsid w:val="002B6644"/>
    <w:rsid w:val="002B7BF9"/>
    <w:rsid w:val="002C079E"/>
    <w:rsid w:val="002C169F"/>
    <w:rsid w:val="002C1F3B"/>
    <w:rsid w:val="002C2209"/>
    <w:rsid w:val="002C392E"/>
    <w:rsid w:val="002C45F2"/>
    <w:rsid w:val="002D4568"/>
    <w:rsid w:val="002D4B5A"/>
    <w:rsid w:val="002D517F"/>
    <w:rsid w:val="002D6530"/>
    <w:rsid w:val="002D67A1"/>
    <w:rsid w:val="002E20A8"/>
    <w:rsid w:val="002E26B6"/>
    <w:rsid w:val="002E31FD"/>
    <w:rsid w:val="002F077D"/>
    <w:rsid w:val="002F5C72"/>
    <w:rsid w:val="002F709E"/>
    <w:rsid w:val="00301F5A"/>
    <w:rsid w:val="00302671"/>
    <w:rsid w:val="00303ECB"/>
    <w:rsid w:val="003050FC"/>
    <w:rsid w:val="00305233"/>
    <w:rsid w:val="00305B71"/>
    <w:rsid w:val="00306C3C"/>
    <w:rsid w:val="00306D88"/>
    <w:rsid w:val="00315B5F"/>
    <w:rsid w:val="003202D2"/>
    <w:rsid w:val="00324FD8"/>
    <w:rsid w:val="00325328"/>
    <w:rsid w:val="00327A7E"/>
    <w:rsid w:val="00333FCF"/>
    <w:rsid w:val="00334543"/>
    <w:rsid w:val="0033572D"/>
    <w:rsid w:val="0033785A"/>
    <w:rsid w:val="00342545"/>
    <w:rsid w:val="00344644"/>
    <w:rsid w:val="003458E1"/>
    <w:rsid w:val="0034615C"/>
    <w:rsid w:val="00346973"/>
    <w:rsid w:val="00351FE0"/>
    <w:rsid w:val="00353858"/>
    <w:rsid w:val="00353E21"/>
    <w:rsid w:val="00353E32"/>
    <w:rsid w:val="00355A78"/>
    <w:rsid w:val="0035646A"/>
    <w:rsid w:val="00357CF0"/>
    <w:rsid w:val="00364701"/>
    <w:rsid w:val="003708C0"/>
    <w:rsid w:val="00373331"/>
    <w:rsid w:val="00376064"/>
    <w:rsid w:val="00380689"/>
    <w:rsid w:val="00381234"/>
    <w:rsid w:val="00381B1D"/>
    <w:rsid w:val="0038204F"/>
    <w:rsid w:val="0039189E"/>
    <w:rsid w:val="00393A56"/>
    <w:rsid w:val="0039463A"/>
    <w:rsid w:val="00396663"/>
    <w:rsid w:val="003A064F"/>
    <w:rsid w:val="003A077A"/>
    <w:rsid w:val="003A109E"/>
    <w:rsid w:val="003A5457"/>
    <w:rsid w:val="003A7A71"/>
    <w:rsid w:val="003B13A0"/>
    <w:rsid w:val="003B381B"/>
    <w:rsid w:val="003B5E5D"/>
    <w:rsid w:val="003B6058"/>
    <w:rsid w:val="003B665A"/>
    <w:rsid w:val="003B79D9"/>
    <w:rsid w:val="003C7C64"/>
    <w:rsid w:val="003C7CEA"/>
    <w:rsid w:val="003C7F8A"/>
    <w:rsid w:val="003D17FF"/>
    <w:rsid w:val="003D1D06"/>
    <w:rsid w:val="003D211E"/>
    <w:rsid w:val="003D4D5A"/>
    <w:rsid w:val="003D74E7"/>
    <w:rsid w:val="003D7C0C"/>
    <w:rsid w:val="003E03C3"/>
    <w:rsid w:val="003E640D"/>
    <w:rsid w:val="003E6C7D"/>
    <w:rsid w:val="003E7452"/>
    <w:rsid w:val="003F4831"/>
    <w:rsid w:val="003F557F"/>
    <w:rsid w:val="00403543"/>
    <w:rsid w:val="00405CB8"/>
    <w:rsid w:val="004077A9"/>
    <w:rsid w:val="00410A69"/>
    <w:rsid w:val="00414586"/>
    <w:rsid w:val="00416821"/>
    <w:rsid w:val="0041682D"/>
    <w:rsid w:val="004207E7"/>
    <w:rsid w:val="004214A0"/>
    <w:rsid w:val="004215DC"/>
    <w:rsid w:val="0042288D"/>
    <w:rsid w:val="00423D57"/>
    <w:rsid w:val="0042426A"/>
    <w:rsid w:val="00424708"/>
    <w:rsid w:val="004248AD"/>
    <w:rsid w:val="00426A5D"/>
    <w:rsid w:val="0043191B"/>
    <w:rsid w:val="00434CC3"/>
    <w:rsid w:val="00436E35"/>
    <w:rsid w:val="00437861"/>
    <w:rsid w:val="00440200"/>
    <w:rsid w:val="004410EE"/>
    <w:rsid w:val="004449A9"/>
    <w:rsid w:val="00447262"/>
    <w:rsid w:val="00452A63"/>
    <w:rsid w:val="004542AA"/>
    <w:rsid w:val="0045615E"/>
    <w:rsid w:val="00463EE5"/>
    <w:rsid w:val="004648D0"/>
    <w:rsid w:val="00466621"/>
    <w:rsid w:val="00466AEC"/>
    <w:rsid w:val="00471B23"/>
    <w:rsid w:val="00472719"/>
    <w:rsid w:val="0047282B"/>
    <w:rsid w:val="00472842"/>
    <w:rsid w:val="00474A6E"/>
    <w:rsid w:val="00475B2D"/>
    <w:rsid w:val="00481405"/>
    <w:rsid w:val="00481A3E"/>
    <w:rsid w:val="0048222B"/>
    <w:rsid w:val="00482A46"/>
    <w:rsid w:val="0048510D"/>
    <w:rsid w:val="00485E7C"/>
    <w:rsid w:val="00487F79"/>
    <w:rsid w:val="0049090F"/>
    <w:rsid w:val="00491530"/>
    <w:rsid w:val="00491BEC"/>
    <w:rsid w:val="00493202"/>
    <w:rsid w:val="00493D9D"/>
    <w:rsid w:val="004A008C"/>
    <w:rsid w:val="004A3B1A"/>
    <w:rsid w:val="004A6E1A"/>
    <w:rsid w:val="004A7A66"/>
    <w:rsid w:val="004B2445"/>
    <w:rsid w:val="004B2A26"/>
    <w:rsid w:val="004B5A6D"/>
    <w:rsid w:val="004B6E60"/>
    <w:rsid w:val="004B7C6C"/>
    <w:rsid w:val="004C0D97"/>
    <w:rsid w:val="004C0E06"/>
    <w:rsid w:val="004C15A0"/>
    <w:rsid w:val="004C1A82"/>
    <w:rsid w:val="004C1FC3"/>
    <w:rsid w:val="004C3EAB"/>
    <w:rsid w:val="004C7224"/>
    <w:rsid w:val="004D7245"/>
    <w:rsid w:val="004E0D55"/>
    <w:rsid w:val="004E5000"/>
    <w:rsid w:val="004E67DA"/>
    <w:rsid w:val="004F0E43"/>
    <w:rsid w:val="004F1451"/>
    <w:rsid w:val="004F1868"/>
    <w:rsid w:val="004F6FD3"/>
    <w:rsid w:val="00501C49"/>
    <w:rsid w:val="00501CA5"/>
    <w:rsid w:val="005047DD"/>
    <w:rsid w:val="0050744B"/>
    <w:rsid w:val="00511095"/>
    <w:rsid w:val="00512F99"/>
    <w:rsid w:val="00515C8A"/>
    <w:rsid w:val="0052070D"/>
    <w:rsid w:val="005221E7"/>
    <w:rsid w:val="005225A6"/>
    <w:rsid w:val="0052279A"/>
    <w:rsid w:val="00523B99"/>
    <w:rsid w:val="00525708"/>
    <w:rsid w:val="00525F4C"/>
    <w:rsid w:val="005263F1"/>
    <w:rsid w:val="00526A13"/>
    <w:rsid w:val="00530081"/>
    <w:rsid w:val="005302A3"/>
    <w:rsid w:val="00532892"/>
    <w:rsid w:val="005342C5"/>
    <w:rsid w:val="005351A7"/>
    <w:rsid w:val="00536958"/>
    <w:rsid w:val="0053756B"/>
    <w:rsid w:val="00541A31"/>
    <w:rsid w:val="00550F98"/>
    <w:rsid w:val="00551D4A"/>
    <w:rsid w:val="00553A4C"/>
    <w:rsid w:val="00554D88"/>
    <w:rsid w:val="0055529E"/>
    <w:rsid w:val="00555D1D"/>
    <w:rsid w:val="005565B6"/>
    <w:rsid w:val="00557646"/>
    <w:rsid w:val="0056293B"/>
    <w:rsid w:val="005637B3"/>
    <w:rsid w:val="00564EA4"/>
    <w:rsid w:val="005650ED"/>
    <w:rsid w:val="00567BB6"/>
    <w:rsid w:val="00570332"/>
    <w:rsid w:val="00573253"/>
    <w:rsid w:val="005737C8"/>
    <w:rsid w:val="00574747"/>
    <w:rsid w:val="0057477C"/>
    <w:rsid w:val="00574F56"/>
    <w:rsid w:val="005750C6"/>
    <w:rsid w:val="0057615C"/>
    <w:rsid w:val="005770E5"/>
    <w:rsid w:val="00577C83"/>
    <w:rsid w:val="00581071"/>
    <w:rsid w:val="0058127F"/>
    <w:rsid w:val="0058455F"/>
    <w:rsid w:val="005860F6"/>
    <w:rsid w:val="0059131B"/>
    <w:rsid w:val="0059690B"/>
    <w:rsid w:val="0059749E"/>
    <w:rsid w:val="005A0321"/>
    <w:rsid w:val="005A0DFF"/>
    <w:rsid w:val="005A33C0"/>
    <w:rsid w:val="005A38B5"/>
    <w:rsid w:val="005A4567"/>
    <w:rsid w:val="005A4C39"/>
    <w:rsid w:val="005A5748"/>
    <w:rsid w:val="005A7640"/>
    <w:rsid w:val="005B0B77"/>
    <w:rsid w:val="005B4028"/>
    <w:rsid w:val="005B5140"/>
    <w:rsid w:val="005B644E"/>
    <w:rsid w:val="005C1E43"/>
    <w:rsid w:val="005C5190"/>
    <w:rsid w:val="005C579D"/>
    <w:rsid w:val="005C7339"/>
    <w:rsid w:val="005C78A7"/>
    <w:rsid w:val="005C7BA1"/>
    <w:rsid w:val="005D74B8"/>
    <w:rsid w:val="005E0611"/>
    <w:rsid w:val="005E08A6"/>
    <w:rsid w:val="005E0D2D"/>
    <w:rsid w:val="005E39E9"/>
    <w:rsid w:val="005E6506"/>
    <w:rsid w:val="005E6A84"/>
    <w:rsid w:val="005F49EB"/>
    <w:rsid w:val="005F4B90"/>
    <w:rsid w:val="005F55AE"/>
    <w:rsid w:val="0060041E"/>
    <w:rsid w:val="00602170"/>
    <w:rsid w:val="0060232D"/>
    <w:rsid w:val="00604BE5"/>
    <w:rsid w:val="00604D6B"/>
    <w:rsid w:val="00604F23"/>
    <w:rsid w:val="0060780A"/>
    <w:rsid w:val="0061062B"/>
    <w:rsid w:val="00615DC2"/>
    <w:rsid w:val="00617504"/>
    <w:rsid w:val="00620344"/>
    <w:rsid w:val="006217ED"/>
    <w:rsid w:val="00621973"/>
    <w:rsid w:val="00626C9D"/>
    <w:rsid w:val="00626EDE"/>
    <w:rsid w:val="00631405"/>
    <w:rsid w:val="00631A45"/>
    <w:rsid w:val="0063512D"/>
    <w:rsid w:val="00635E38"/>
    <w:rsid w:val="00640EB1"/>
    <w:rsid w:val="006420B3"/>
    <w:rsid w:val="00643DF9"/>
    <w:rsid w:val="006477A5"/>
    <w:rsid w:val="00651B57"/>
    <w:rsid w:val="006557BD"/>
    <w:rsid w:val="00662B23"/>
    <w:rsid w:val="0066328F"/>
    <w:rsid w:val="006649A9"/>
    <w:rsid w:val="0067584A"/>
    <w:rsid w:val="0068040F"/>
    <w:rsid w:val="006808D2"/>
    <w:rsid w:val="00680B22"/>
    <w:rsid w:val="00680C04"/>
    <w:rsid w:val="00682573"/>
    <w:rsid w:val="00682C40"/>
    <w:rsid w:val="00683C73"/>
    <w:rsid w:val="00686E18"/>
    <w:rsid w:val="006907BE"/>
    <w:rsid w:val="006919FD"/>
    <w:rsid w:val="00695567"/>
    <w:rsid w:val="00696BC5"/>
    <w:rsid w:val="00697C28"/>
    <w:rsid w:val="006A444E"/>
    <w:rsid w:val="006A4DCE"/>
    <w:rsid w:val="006A6579"/>
    <w:rsid w:val="006B1A90"/>
    <w:rsid w:val="006B51A4"/>
    <w:rsid w:val="006C35CC"/>
    <w:rsid w:val="006D013B"/>
    <w:rsid w:val="006D08A1"/>
    <w:rsid w:val="006D30B9"/>
    <w:rsid w:val="006D7D3E"/>
    <w:rsid w:val="006E018D"/>
    <w:rsid w:val="006E0F5E"/>
    <w:rsid w:val="006E36B8"/>
    <w:rsid w:val="006E7536"/>
    <w:rsid w:val="006F0808"/>
    <w:rsid w:val="006F0E9D"/>
    <w:rsid w:val="006F3985"/>
    <w:rsid w:val="006F7755"/>
    <w:rsid w:val="00702519"/>
    <w:rsid w:val="00704D0D"/>
    <w:rsid w:val="00704D9D"/>
    <w:rsid w:val="00705B45"/>
    <w:rsid w:val="00705C21"/>
    <w:rsid w:val="00705D2E"/>
    <w:rsid w:val="007078DF"/>
    <w:rsid w:val="00716722"/>
    <w:rsid w:val="0071674C"/>
    <w:rsid w:val="0071746E"/>
    <w:rsid w:val="00717E78"/>
    <w:rsid w:val="007247FB"/>
    <w:rsid w:val="0072695B"/>
    <w:rsid w:val="00730EA5"/>
    <w:rsid w:val="007319E5"/>
    <w:rsid w:val="007327C8"/>
    <w:rsid w:val="00734613"/>
    <w:rsid w:val="007356AD"/>
    <w:rsid w:val="007415C7"/>
    <w:rsid w:val="00741A3C"/>
    <w:rsid w:val="007428BA"/>
    <w:rsid w:val="00747D60"/>
    <w:rsid w:val="00750558"/>
    <w:rsid w:val="007513BF"/>
    <w:rsid w:val="007524D4"/>
    <w:rsid w:val="00753551"/>
    <w:rsid w:val="00753DCB"/>
    <w:rsid w:val="00757B78"/>
    <w:rsid w:val="00757D7F"/>
    <w:rsid w:val="00762D57"/>
    <w:rsid w:val="00765368"/>
    <w:rsid w:val="00766234"/>
    <w:rsid w:val="007710CC"/>
    <w:rsid w:val="0077508A"/>
    <w:rsid w:val="00780AAE"/>
    <w:rsid w:val="00783DB5"/>
    <w:rsid w:val="00784E1C"/>
    <w:rsid w:val="00785EE4"/>
    <w:rsid w:val="0079012E"/>
    <w:rsid w:val="00790811"/>
    <w:rsid w:val="007915D0"/>
    <w:rsid w:val="00791D6D"/>
    <w:rsid w:val="00792FD3"/>
    <w:rsid w:val="0079597D"/>
    <w:rsid w:val="00797398"/>
    <w:rsid w:val="007A308A"/>
    <w:rsid w:val="007A3BA8"/>
    <w:rsid w:val="007A74CD"/>
    <w:rsid w:val="007B03DC"/>
    <w:rsid w:val="007B0DDF"/>
    <w:rsid w:val="007B50CA"/>
    <w:rsid w:val="007B55E6"/>
    <w:rsid w:val="007C09C6"/>
    <w:rsid w:val="007C272A"/>
    <w:rsid w:val="007C2960"/>
    <w:rsid w:val="007C6220"/>
    <w:rsid w:val="007C7BBA"/>
    <w:rsid w:val="007D20CF"/>
    <w:rsid w:val="007D2222"/>
    <w:rsid w:val="007D247F"/>
    <w:rsid w:val="007D25E0"/>
    <w:rsid w:val="007D5F56"/>
    <w:rsid w:val="007D64A9"/>
    <w:rsid w:val="007D72CA"/>
    <w:rsid w:val="007E175B"/>
    <w:rsid w:val="007E188A"/>
    <w:rsid w:val="007E1C7D"/>
    <w:rsid w:val="007E1C9C"/>
    <w:rsid w:val="007E2B6A"/>
    <w:rsid w:val="007E439D"/>
    <w:rsid w:val="007E60BE"/>
    <w:rsid w:val="007E73A9"/>
    <w:rsid w:val="007F0386"/>
    <w:rsid w:val="007F0703"/>
    <w:rsid w:val="007F43E5"/>
    <w:rsid w:val="007F54E0"/>
    <w:rsid w:val="007F5E17"/>
    <w:rsid w:val="007F6140"/>
    <w:rsid w:val="008021B0"/>
    <w:rsid w:val="008027EF"/>
    <w:rsid w:val="00803FFF"/>
    <w:rsid w:val="00804026"/>
    <w:rsid w:val="00805254"/>
    <w:rsid w:val="00811FBA"/>
    <w:rsid w:val="00813845"/>
    <w:rsid w:val="008144BE"/>
    <w:rsid w:val="0081560E"/>
    <w:rsid w:val="0081667B"/>
    <w:rsid w:val="008172F6"/>
    <w:rsid w:val="00820F98"/>
    <w:rsid w:val="00822459"/>
    <w:rsid w:val="0082263F"/>
    <w:rsid w:val="00824BEA"/>
    <w:rsid w:val="00825581"/>
    <w:rsid w:val="00825F56"/>
    <w:rsid w:val="00826A26"/>
    <w:rsid w:val="00830FCE"/>
    <w:rsid w:val="00832DB9"/>
    <w:rsid w:val="00833349"/>
    <w:rsid w:val="008335EA"/>
    <w:rsid w:val="0083617D"/>
    <w:rsid w:val="00837C41"/>
    <w:rsid w:val="00840845"/>
    <w:rsid w:val="008413F6"/>
    <w:rsid w:val="00850782"/>
    <w:rsid w:val="00851ADB"/>
    <w:rsid w:val="00855773"/>
    <w:rsid w:val="008572A3"/>
    <w:rsid w:val="008646D9"/>
    <w:rsid w:val="00865D3A"/>
    <w:rsid w:val="00866B18"/>
    <w:rsid w:val="00866F4A"/>
    <w:rsid w:val="0086775D"/>
    <w:rsid w:val="00867C09"/>
    <w:rsid w:val="00870F86"/>
    <w:rsid w:val="00871E5E"/>
    <w:rsid w:val="0087307A"/>
    <w:rsid w:val="008753C1"/>
    <w:rsid w:val="00875B70"/>
    <w:rsid w:val="0087647A"/>
    <w:rsid w:val="008834F2"/>
    <w:rsid w:val="00884DF0"/>
    <w:rsid w:val="008866F5"/>
    <w:rsid w:val="00886D47"/>
    <w:rsid w:val="00887203"/>
    <w:rsid w:val="00887A2B"/>
    <w:rsid w:val="00890F00"/>
    <w:rsid w:val="00891612"/>
    <w:rsid w:val="00892837"/>
    <w:rsid w:val="00894687"/>
    <w:rsid w:val="00896052"/>
    <w:rsid w:val="00896FA8"/>
    <w:rsid w:val="008A0005"/>
    <w:rsid w:val="008A0AB5"/>
    <w:rsid w:val="008A10C7"/>
    <w:rsid w:val="008A1848"/>
    <w:rsid w:val="008A19E3"/>
    <w:rsid w:val="008A3C64"/>
    <w:rsid w:val="008A4D1E"/>
    <w:rsid w:val="008B001A"/>
    <w:rsid w:val="008B3B7B"/>
    <w:rsid w:val="008B410D"/>
    <w:rsid w:val="008B4BE6"/>
    <w:rsid w:val="008B5CD4"/>
    <w:rsid w:val="008C472C"/>
    <w:rsid w:val="008C7E03"/>
    <w:rsid w:val="008D3DFA"/>
    <w:rsid w:val="008D4FF2"/>
    <w:rsid w:val="008D5400"/>
    <w:rsid w:val="008D63BC"/>
    <w:rsid w:val="008E00AF"/>
    <w:rsid w:val="008E1760"/>
    <w:rsid w:val="008E33E3"/>
    <w:rsid w:val="008E66D8"/>
    <w:rsid w:val="008E6937"/>
    <w:rsid w:val="008E7C52"/>
    <w:rsid w:val="008F249C"/>
    <w:rsid w:val="008F496D"/>
    <w:rsid w:val="008F5395"/>
    <w:rsid w:val="008F6A56"/>
    <w:rsid w:val="008F726E"/>
    <w:rsid w:val="008F7A03"/>
    <w:rsid w:val="00900825"/>
    <w:rsid w:val="0090149A"/>
    <w:rsid w:val="00902763"/>
    <w:rsid w:val="00903C5E"/>
    <w:rsid w:val="009045F8"/>
    <w:rsid w:val="009050F0"/>
    <w:rsid w:val="00905AE5"/>
    <w:rsid w:val="00913112"/>
    <w:rsid w:val="00914FE8"/>
    <w:rsid w:val="00916AA0"/>
    <w:rsid w:val="00917B79"/>
    <w:rsid w:val="00922527"/>
    <w:rsid w:val="00922D6C"/>
    <w:rsid w:val="00925672"/>
    <w:rsid w:val="00926242"/>
    <w:rsid w:val="00927F2C"/>
    <w:rsid w:val="00932AC8"/>
    <w:rsid w:val="0093337E"/>
    <w:rsid w:val="00940256"/>
    <w:rsid w:val="0094079D"/>
    <w:rsid w:val="00941E35"/>
    <w:rsid w:val="00944E75"/>
    <w:rsid w:val="00945001"/>
    <w:rsid w:val="00945DBF"/>
    <w:rsid w:val="009508D8"/>
    <w:rsid w:val="00952471"/>
    <w:rsid w:val="00953C4D"/>
    <w:rsid w:val="00955B02"/>
    <w:rsid w:val="00956D98"/>
    <w:rsid w:val="00957E56"/>
    <w:rsid w:val="00960D05"/>
    <w:rsid w:val="00963AF8"/>
    <w:rsid w:val="00971673"/>
    <w:rsid w:val="00972615"/>
    <w:rsid w:val="0098013B"/>
    <w:rsid w:val="009811E7"/>
    <w:rsid w:val="00981890"/>
    <w:rsid w:val="009871C6"/>
    <w:rsid w:val="00987A79"/>
    <w:rsid w:val="00987D54"/>
    <w:rsid w:val="00993682"/>
    <w:rsid w:val="009964F5"/>
    <w:rsid w:val="0099710A"/>
    <w:rsid w:val="009A111A"/>
    <w:rsid w:val="009A2922"/>
    <w:rsid w:val="009A292E"/>
    <w:rsid w:val="009A3AA9"/>
    <w:rsid w:val="009A785A"/>
    <w:rsid w:val="009A7C20"/>
    <w:rsid w:val="009B1380"/>
    <w:rsid w:val="009B1386"/>
    <w:rsid w:val="009B1856"/>
    <w:rsid w:val="009B49DA"/>
    <w:rsid w:val="009B653E"/>
    <w:rsid w:val="009B66B9"/>
    <w:rsid w:val="009B6B5B"/>
    <w:rsid w:val="009B7FC1"/>
    <w:rsid w:val="009C1B3E"/>
    <w:rsid w:val="009C7746"/>
    <w:rsid w:val="009D47A6"/>
    <w:rsid w:val="009E01C3"/>
    <w:rsid w:val="009E3C14"/>
    <w:rsid w:val="009E3C1B"/>
    <w:rsid w:val="009E5332"/>
    <w:rsid w:val="009E5D33"/>
    <w:rsid w:val="009E728D"/>
    <w:rsid w:val="009F14D9"/>
    <w:rsid w:val="009F26CE"/>
    <w:rsid w:val="009F2956"/>
    <w:rsid w:val="009F54F6"/>
    <w:rsid w:val="009F65EB"/>
    <w:rsid w:val="009F6A51"/>
    <w:rsid w:val="009F6C9C"/>
    <w:rsid w:val="00A015DB"/>
    <w:rsid w:val="00A015E1"/>
    <w:rsid w:val="00A01B9A"/>
    <w:rsid w:val="00A03157"/>
    <w:rsid w:val="00A0433C"/>
    <w:rsid w:val="00A05820"/>
    <w:rsid w:val="00A10094"/>
    <w:rsid w:val="00A11494"/>
    <w:rsid w:val="00A16CD9"/>
    <w:rsid w:val="00A20671"/>
    <w:rsid w:val="00A22EC7"/>
    <w:rsid w:val="00A2564E"/>
    <w:rsid w:val="00A26D94"/>
    <w:rsid w:val="00A26E4F"/>
    <w:rsid w:val="00A27B3A"/>
    <w:rsid w:val="00A3196C"/>
    <w:rsid w:val="00A31BAF"/>
    <w:rsid w:val="00A333A7"/>
    <w:rsid w:val="00A33EB6"/>
    <w:rsid w:val="00A3507C"/>
    <w:rsid w:val="00A352A8"/>
    <w:rsid w:val="00A3664F"/>
    <w:rsid w:val="00A37CA1"/>
    <w:rsid w:val="00A40B4D"/>
    <w:rsid w:val="00A40FD6"/>
    <w:rsid w:val="00A42A5B"/>
    <w:rsid w:val="00A454C2"/>
    <w:rsid w:val="00A46BE4"/>
    <w:rsid w:val="00A47085"/>
    <w:rsid w:val="00A514D2"/>
    <w:rsid w:val="00A515FB"/>
    <w:rsid w:val="00A51E2C"/>
    <w:rsid w:val="00A52C31"/>
    <w:rsid w:val="00A55700"/>
    <w:rsid w:val="00A63177"/>
    <w:rsid w:val="00A63960"/>
    <w:rsid w:val="00A644D7"/>
    <w:rsid w:val="00A65A68"/>
    <w:rsid w:val="00A6619A"/>
    <w:rsid w:val="00A66D24"/>
    <w:rsid w:val="00A674F4"/>
    <w:rsid w:val="00A7045E"/>
    <w:rsid w:val="00A7053B"/>
    <w:rsid w:val="00A7159E"/>
    <w:rsid w:val="00A732C6"/>
    <w:rsid w:val="00A759B3"/>
    <w:rsid w:val="00A77082"/>
    <w:rsid w:val="00A80120"/>
    <w:rsid w:val="00A827A2"/>
    <w:rsid w:val="00A828AB"/>
    <w:rsid w:val="00A82E82"/>
    <w:rsid w:val="00A835A8"/>
    <w:rsid w:val="00A85F9E"/>
    <w:rsid w:val="00A86DB3"/>
    <w:rsid w:val="00A90E3C"/>
    <w:rsid w:val="00A95839"/>
    <w:rsid w:val="00A95E4D"/>
    <w:rsid w:val="00A965A9"/>
    <w:rsid w:val="00AA2899"/>
    <w:rsid w:val="00AA332B"/>
    <w:rsid w:val="00AA4630"/>
    <w:rsid w:val="00AA46D0"/>
    <w:rsid w:val="00AA477D"/>
    <w:rsid w:val="00AA560D"/>
    <w:rsid w:val="00AA5C00"/>
    <w:rsid w:val="00AA7BD0"/>
    <w:rsid w:val="00AB2810"/>
    <w:rsid w:val="00AB3984"/>
    <w:rsid w:val="00AB3BE0"/>
    <w:rsid w:val="00AB45F0"/>
    <w:rsid w:val="00AB4C04"/>
    <w:rsid w:val="00AB5524"/>
    <w:rsid w:val="00AB633C"/>
    <w:rsid w:val="00AC24FB"/>
    <w:rsid w:val="00AC2D8B"/>
    <w:rsid w:val="00AC4156"/>
    <w:rsid w:val="00AC4389"/>
    <w:rsid w:val="00AC5439"/>
    <w:rsid w:val="00AC57E3"/>
    <w:rsid w:val="00AC5B8E"/>
    <w:rsid w:val="00AC5B90"/>
    <w:rsid w:val="00AD11BC"/>
    <w:rsid w:val="00AD4DEE"/>
    <w:rsid w:val="00AE6C13"/>
    <w:rsid w:val="00AF1097"/>
    <w:rsid w:val="00AF25D8"/>
    <w:rsid w:val="00AF34C9"/>
    <w:rsid w:val="00AF4DC9"/>
    <w:rsid w:val="00AF7812"/>
    <w:rsid w:val="00B01333"/>
    <w:rsid w:val="00B07EAF"/>
    <w:rsid w:val="00B10B2F"/>
    <w:rsid w:val="00B1253D"/>
    <w:rsid w:val="00B1259E"/>
    <w:rsid w:val="00B13136"/>
    <w:rsid w:val="00B13B19"/>
    <w:rsid w:val="00B167D4"/>
    <w:rsid w:val="00B1791B"/>
    <w:rsid w:val="00B17922"/>
    <w:rsid w:val="00B2091A"/>
    <w:rsid w:val="00B218B8"/>
    <w:rsid w:val="00B225FC"/>
    <w:rsid w:val="00B273AC"/>
    <w:rsid w:val="00B27B54"/>
    <w:rsid w:val="00B27C88"/>
    <w:rsid w:val="00B30D9F"/>
    <w:rsid w:val="00B35FD6"/>
    <w:rsid w:val="00B40ACD"/>
    <w:rsid w:val="00B40E8F"/>
    <w:rsid w:val="00B4190B"/>
    <w:rsid w:val="00B429D1"/>
    <w:rsid w:val="00B437F5"/>
    <w:rsid w:val="00B450FC"/>
    <w:rsid w:val="00B45417"/>
    <w:rsid w:val="00B460E8"/>
    <w:rsid w:val="00B467E8"/>
    <w:rsid w:val="00B52911"/>
    <w:rsid w:val="00B54C80"/>
    <w:rsid w:val="00B60632"/>
    <w:rsid w:val="00B610E2"/>
    <w:rsid w:val="00B61709"/>
    <w:rsid w:val="00B61C3F"/>
    <w:rsid w:val="00B64240"/>
    <w:rsid w:val="00B709F4"/>
    <w:rsid w:val="00B70BA5"/>
    <w:rsid w:val="00B73C1D"/>
    <w:rsid w:val="00B74181"/>
    <w:rsid w:val="00B75D19"/>
    <w:rsid w:val="00B76E66"/>
    <w:rsid w:val="00B76FB8"/>
    <w:rsid w:val="00B77287"/>
    <w:rsid w:val="00B80F08"/>
    <w:rsid w:val="00B811B9"/>
    <w:rsid w:val="00B82C27"/>
    <w:rsid w:val="00B871E5"/>
    <w:rsid w:val="00B9150D"/>
    <w:rsid w:val="00B944C5"/>
    <w:rsid w:val="00B949F8"/>
    <w:rsid w:val="00B97A24"/>
    <w:rsid w:val="00BA41D8"/>
    <w:rsid w:val="00BA624D"/>
    <w:rsid w:val="00BA6B9F"/>
    <w:rsid w:val="00BB674D"/>
    <w:rsid w:val="00BB76AB"/>
    <w:rsid w:val="00BC08E3"/>
    <w:rsid w:val="00BC0ABC"/>
    <w:rsid w:val="00BC31C9"/>
    <w:rsid w:val="00BC42CF"/>
    <w:rsid w:val="00BD0D0F"/>
    <w:rsid w:val="00BD5246"/>
    <w:rsid w:val="00BD5D40"/>
    <w:rsid w:val="00BD792A"/>
    <w:rsid w:val="00BE286B"/>
    <w:rsid w:val="00BE38C0"/>
    <w:rsid w:val="00BE4229"/>
    <w:rsid w:val="00BE520F"/>
    <w:rsid w:val="00BE67B8"/>
    <w:rsid w:val="00BF0E0F"/>
    <w:rsid w:val="00BF182D"/>
    <w:rsid w:val="00BF4352"/>
    <w:rsid w:val="00C005CC"/>
    <w:rsid w:val="00C0196F"/>
    <w:rsid w:val="00C03409"/>
    <w:rsid w:val="00C0702F"/>
    <w:rsid w:val="00C11F12"/>
    <w:rsid w:val="00C124FB"/>
    <w:rsid w:val="00C12A24"/>
    <w:rsid w:val="00C12EEE"/>
    <w:rsid w:val="00C13480"/>
    <w:rsid w:val="00C13CB9"/>
    <w:rsid w:val="00C144E1"/>
    <w:rsid w:val="00C16343"/>
    <w:rsid w:val="00C1636F"/>
    <w:rsid w:val="00C168F9"/>
    <w:rsid w:val="00C174D1"/>
    <w:rsid w:val="00C177AB"/>
    <w:rsid w:val="00C2230E"/>
    <w:rsid w:val="00C23F01"/>
    <w:rsid w:val="00C30A3B"/>
    <w:rsid w:val="00C353D2"/>
    <w:rsid w:val="00C42725"/>
    <w:rsid w:val="00C45911"/>
    <w:rsid w:val="00C45E64"/>
    <w:rsid w:val="00C46DD4"/>
    <w:rsid w:val="00C4721A"/>
    <w:rsid w:val="00C508E6"/>
    <w:rsid w:val="00C527E0"/>
    <w:rsid w:val="00C527FE"/>
    <w:rsid w:val="00C54645"/>
    <w:rsid w:val="00C559B5"/>
    <w:rsid w:val="00C56596"/>
    <w:rsid w:val="00C56677"/>
    <w:rsid w:val="00C5694F"/>
    <w:rsid w:val="00C57C5F"/>
    <w:rsid w:val="00C6130C"/>
    <w:rsid w:val="00C63318"/>
    <w:rsid w:val="00C63541"/>
    <w:rsid w:val="00C6363A"/>
    <w:rsid w:val="00C658CF"/>
    <w:rsid w:val="00C666C1"/>
    <w:rsid w:val="00C669A3"/>
    <w:rsid w:val="00C67129"/>
    <w:rsid w:val="00C75A9C"/>
    <w:rsid w:val="00C7668F"/>
    <w:rsid w:val="00C7725F"/>
    <w:rsid w:val="00C77289"/>
    <w:rsid w:val="00C8223E"/>
    <w:rsid w:val="00C827F3"/>
    <w:rsid w:val="00C85221"/>
    <w:rsid w:val="00C91381"/>
    <w:rsid w:val="00C91860"/>
    <w:rsid w:val="00C970C6"/>
    <w:rsid w:val="00CA2634"/>
    <w:rsid w:val="00CB05E9"/>
    <w:rsid w:val="00CB0DC8"/>
    <w:rsid w:val="00CB194A"/>
    <w:rsid w:val="00CB1B64"/>
    <w:rsid w:val="00CB2FBD"/>
    <w:rsid w:val="00CB5133"/>
    <w:rsid w:val="00CB5442"/>
    <w:rsid w:val="00CB6FA4"/>
    <w:rsid w:val="00CB717E"/>
    <w:rsid w:val="00CB78BD"/>
    <w:rsid w:val="00CC2001"/>
    <w:rsid w:val="00CC3403"/>
    <w:rsid w:val="00CC35DB"/>
    <w:rsid w:val="00CC3C99"/>
    <w:rsid w:val="00CC6224"/>
    <w:rsid w:val="00CC6EC2"/>
    <w:rsid w:val="00CC7304"/>
    <w:rsid w:val="00CD1797"/>
    <w:rsid w:val="00CD204A"/>
    <w:rsid w:val="00CE21C7"/>
    <w:rsid w:val="00CE2EA0"/>
    <w:rsid w:val="00CE7974"/>
    <w:rsid w:val="00CE7C3F"/>
    <w:rsid w:val="00CF12A0"/>
    <w:rsid w:val="00CF43BC"/>
    <w:rsid w:val="00D024D3"/>
    <w:rsid w:val="00D10203"/>
    <w:rsid w:val="00D10C02"/>
    <w:rsid w:val="00D110D3"/>
    <w:rsid w:val="00D11593"/>
    <w:rsid w:val="00D12D9A"/>
    <w:rsid w:val="00D12FC7"/>
    <w:rsid w:val="00D151EC"/>
    <w:rsid w:val="00D15382"/>
    <w:rsid w:val="00D16550"/>
    <w:rsid w:val="00D21EDF"/>
    <w:rsid w:val="00D22F96"/>
    <w:rsid w:val="00D24225"/>
    <w:rsid w:val="00D25A23"/>
    <w:rsid w:val="00D25AB0"/>
    <w:rsid w:val="00D30B70"/>
    <w:rsid w:val="00D33559"/>
    <w:rsid w:val="00D35BC3"/>
    <w:rsid w:val="00D35FDD"/>
    <w:rsid w:val="00D36F81"/>
    <w:rsid w:val="00D371C0"/>
    <w:rsid w:val="00D372AC"/>
    <w:rsid w:val="00D42C1F"/>
    <w:rsid w:val="00D44669"/>
    <w:rsid w:val="00D44CE6"/>
    <w:rsid w:val="00D454DD"/>
    <w:rsid w:val="00D50DD9"/>
    <w:rsid w:val="00D50F24"/>
    <w:rsid w:val="00D5180B"/>
    <w:rsid w:val="00D5358D"/>
    <w:rsid w:val="00D5379C"/>
    <w:rsid w:val="00D54C2E"/>
    <w:rsid w:val="00D55F53"/>
    <w:rsid w:val="00D60F4F"/>
    <w:rsid w:val="00D61086"/>
    <w:rsid w:val="00D616B2"/>
    <w:rsid w:val="00D65A73"/>
    <w:rsid w:val="00D67090"/>
    <w:rsid w:val="00D71EAF"/>
    <w:rsid w:val="00D742B3"/>
    <w:rsid w:val="00D75149"/>
    <w:rsid w:val="00D766CF"/>
    <w:rsid w:val="00D77178"/>
    <w:rsid w:val="00D80764"/>
    <w:rsid w:val="00D80CA8"/>
    <w:rsid w:val="00D81628"/>
    <w:rsid w:val="00D817DF"/>
    <w:rsid w:val="00D840DD"/>
    <w:rsid w:val="00D87666"/>
    <w:rsid w:val="00D87C59"/>
    <w:rsid w:val="00D90D95"/>
    <w:rsid w:val="00D91B3F"/>
    <w:rsid w:val="00D91C43"/>
    <w:rsid w:val="00D94D11"/>
    <w:rsid w:val="00DA039B"/>
    <w:rsid w:val="00DA0FCB"/>
    <w:rsid w:val="00DA587D"/>
    <w:rsid w:val="00DA5EFD"/>
    <w:rsid w:val="00DA6B48"/>
    <w:rsid w:val="00DB0BA3"/>
    <w:rsid w:val="00DB4267"/>
    <w:rsid w:val="00DB5B08"/>
    <w:rsid w:val="00DB5F45"/>
    <w:rsid w:val="00DB6096"/>
    <w:rsid w:val="00DB62C5"/>
    <w:rsid w:val="00DB6DE2"/>
    <w:rsid w:val="00DC0289"/>
    <w:rsid w:val="00DC326B"/>
    <w:rsid w:val="00DC4F06"/>
    <w:rsid w:val="00DD1623"/>
    <w:rsid w:val="00DD23F6"/>
    <w:rsid w:val="00DD36A7"/>
    <w:rsid w:val="00DD370A"/>
    <w:rsid w:val="00DD3AB6"/>
    <w:rsid w:val="00DD5537"/>
    <w:rsid w:val="00DE19F8"/>
    <w:rsid w:val="00DF175E"/>
    <w:rsid w:val="00DF47D0"/>
    <w:rsid w:val="00DF4D95"/>
    <w:rsid w:val="00E0372A"/>
    <w:rsid w:val="00E04F45"/>
    <w:rsid w:val="00E071C9"/>
    <w:rsid w:val="00E15DE3"/>
    <w:rsid w:val="00E16A61"/>
    <w:rsid w:val="00E17886"/>
    <w:rsid w:val="00E17DCB"/>
    <w:rsid w:val="00E21C2F"/>
    <w:rsid w:val="00E22D89"/>
    <w:rsid w:val="00E23AEC"/>
    <w:rsid w:val="00E23E4B"/>
    <w:rsid w:val="00E25854"/>
    <w:rsid w:val="00E26155"/>
    <w:rsid w:val="00E27226"/>
    <w:rsid w:val="00E27A15"/>
    <w:rsid w:val="00E3077F"/>
    <w:rsid w:val="00E30F55"/>
    <w:rsid w:val="00E31B76"/>
    <w:rsid w:val="00E31C7A"/>
    <w:rsid w:val="00E35701"/>
    <w:rsid w:val="00E35F68"/>
    <w:rsid w:val="00E360DC"/>
    <w:rsid w:val="00E368F3"/>
    <w:rsid w:val="00E40F40"/>
    <w:rsid w:val="00E43C46"/>
    <w:rsid w:val="00E43F1C"/>
    <w:rsid w:val="00E442E5"/>
    <w:rsid w:val="00E469A9"/>
    <w:rsid w:val="00E51933"/>
    <w:rsid w:val="00E52669"/>
    <w:rsid w:val="00E538FA"/>
    <w:rsid w:val="00E54AAE"/>
    <w:rsid w:val="00E576AA"/>
    <w:rsid w:val="00E61038"/>
    <w:rsid w:val="00E63974"/>
    <w:rsid w:val="00E64A18"/>
    <w:rsid w:val="00E66054"/>
    <w:rsid w:val="00E71D9A"/>
    <w:rsid w:val="00E80716"/>
    <w:rsid w:val="00E80D69"/>
    <w:rsid w:val="00E82303"/>
    <w:rsid w:val="00E84744"/>
    <w:rsid w:val="00E86DF7"/>
    <w:rsid w:val="00E870A0"/>
    <w:rsid w:val="00E87757"/>
    <w:rsid w:val="00E879AD"/>
    <w:rsid w:val="00E915BD"/>
    <w:rsid w:val="00E9169E"/>
    <w:rsid w:val="00E92BD2"/>
    <w:rsid w:val="00E94C93"/>
    <w:rsid w:val="00E962B6"/>
    <w:rsid w:val="00EA0330"/>
    <w:rsid w:val="00EA43FB"/>
    <w:rsid w:val="00EA5D32"/>
    <w:rsid w:val="00EB0E8F"/>
    <w:rsid w:val="00EB13F4"/>
    <w:rsid w:val="00EB2049"/>
    <w:rsid w:val="00EB6470"/>
    <w:rsid w:val="00EB77CC"/>
    <w:rsid w:val="00EC351B"/>
    <w:rsid w:val="00EC3EE7"/>
    <w:rsid w:val="00EC48F8"/>
    <w:rsid w:val="00EC5C39"/>
    <w:rsid w:val="00ED0EC1"/>
    <w:rsid w:val="00ED13AD"/>
    <w:rsid w:val="00ED28B2"/>
    <w:rsid w:val="00EE1C47"/>
    <w:rsid w:val="00EE1C49"/>
    <w:rsid w:val="00EE27DC"/>
    <w:rsid w:val="00EE576B"/>
    <w:rsid w:val="00EE5F3A"/>
    <w:rsid w:val="00EE6B6C"/>
    <w:rsid w:val="00EF650F"/>
    <w:rsid w:val="00EF6AAC"/>
    <w:rsid w:val="00F03B0B"/>
    <w:rsid w:val="00F04604"/>
    <w:rsid w:val="00F1086A"/>
    <w:rsid w:val="00F10AF5"/>
    <w:rsid w:val="00F127C0"/>
    <w:rsid w:val="00F142EF"/>
    <w:rsid w:val="00F17350"/>
    <w:rsid w:val="00F20A60"/>
    <w:rsid w:val="00F21B4C"/>
    <w:rsid w:val="00F23E40"/>
    <w:rsid w:val="00F24C0A"/>
    <w:rsid w:val="00F2569E"/>
    <w:rsid w:val="00F27BD4"/>
    <w:rsid w:val="00F310EF"/>
    <w:rsid w:val="00F3408E"/>
    <w:rsid w:val="00F3515E"/>
    <w:rsid w:val="00F413B7"/>
    <w:rsid w:val="00F41ACB"/>
    <w:rsid w:val="00F424CA"/>
    <w:rsid w:val="00F424E0"/>
    <w:rsid w:val="00F4291C"/>
    <w:rsid w:val="00F50AFF"/>
    <w:rsid w:val="00F51988"/>
    <w:rsid w:val="00F530A8"/>
    <w:rsid w:val="00F5499C"/>
    <w:rsid w:val="00F56C2B"/>
    <w:rsid w:val="00F61E80"/>
    <w:rsid w:val="00F64424"/>
    <w:rsid w:val="00F6523B"/>
    <w:rsid w:val="00F65D45"/>
    <w:rsid w:val="00F65E90"/>
    <w:rsid w:val="00F6761F"/>
    <w:rsid w:val="00F73409"/>
    <w:rsid w:val="00F74886"/>
    <w:rsid w:val="00F77224"/>
    <w:rsid w:val="00F804F0"/>
    <w:rsid w:val="00F80D5F"/>
    <w:rsid w:val="00F8128B"/>
    <w:rsid w:val="00F850EA"/>
    <w:rsid w:val="00F869D8"/>
    <w:rsid w:val="00F87F0E"/>
    <w:rsid w:val="00F932D3"/>
    <w:rsid w:val="00F93A3D"/>
    <w:rsid w:val="00F94BF0"/>
    <w:rsid w:val="00F9541D"/>
    <w:rsid w:val="00F96F75"/>
    <w:rsid w:val="00FA05DA"/>
    <w:rsid w:val="00FA292A"/>
    <w:rsid w:val="00FA3E26"/>
    <w:rsid w:val="00FA48B2"/>
    <w:rsid w:val="00FA5385"/>
    <w:rsid w:val="00FA738E"/>
    <w:rsid w:val="00FB23EF"/>
    <w:rsid w:val="00FB448A"/>
    <w:rsid w:val="00FC533A"/>
    <w:rsid w:val="00FC64E1"/>
    <w:rsid w:val="00FC6502"/>
    <w:rsid w:val="00FC7B18"/>
    <w:rsid w:val="00FD0776"/>
    <w:rsid w:val="00FD34B2"/>
    <w:rsid w:val="00FD76C3"/>
    <w:rsid w:val="00FE0F36"/>
    <w:rsid w:val="00FE37F4"/>
    <w:rsid w:val="00FF16D4"/>
    <w:rsid w:val="00FF1936"/>
    <w:rsid w:val="00FF1EAD"/>
    <w:rsid w:val="00FF40F5"/>
    <w:rsid w:val="00FF5774"/>
    <w:rsid w:val="00FF5A2F"/>
    <w:rsid w:val="00FF6EF0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8697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7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812"/>
  </w:style>
  <w:style w:type="paragraph" w:styleId="Footer">
    <w:name w:val="footer"/>
    <w:basedOn w:val="Normal"/>
    <w:link w:val="FooterChar"/>
    <w:uiPriority w:val="99"/>
    <w:unhideWhenUsed/>
    <w:rsid w:val="00AF7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812"/>
  </w:style>
  <w:style w:type="character" w:styleId="Hyperlink">
    <w:name w:val="Hyperlink"/>
    <w:basedOn w:val="DefaultParagraphFont"/>
    <w:uiPriority w:val="99"/>
    <w:unhideWhenUsed/>
    <w:rsid w:val="004C1F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1FC3"/>
    <w:rPr>
      <w:color w:val="800080"/>
      <w:u w:val="single"/>
    </w:rPr>
  </w:style>
  <w:style w:type="paragraph" w:customStyle="1" w:styleId="font5">
    <w:name w:val="font5"/>
    <w:basedOn w:val="Normal"/>
    <w:rsid w:val="004C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single"/>
      <w:lang w:eastAsia="vi-VN"/>
    </w:rPr>
  </w:style>
  <w:style w:type="paragraph" w:customStyle="1" w:styleId="font6">
    <w:name w:val="font6"/>
    <w:basedOn w:val="Normal"/>
    <w:rsid w:val="004C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font7">
    <w:name w:val="font7"/>
    <w:basedOn w:val="Normal"/>
    <w:rsid w:val="004C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vi-VN"/>
    </w:rPr>
  </w:style>
  <w:style w:type="paragraph" w:customStyle="1" w:styleId="xl72">
    <w:name w:val="xl72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73">
    <w:name w:val="xl73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vi-VN"/>
    </w:rPr>
  </w:style>
  <w:style w:type="paragraph" w:customStyle="1" w:styleId="xl74">
    <w:name w:val="xl74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75">
    <w:name w:val="xl75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vi-VN"/>
    </w:rPr>
  </w:style>
  <w:style w:type="paragraph" w:customStyle="1" w:styleId="xl76">
    <w:name w:val="xl76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vi-VN"/>
    </w:rPr>
  </w:style>
  <w:style w:type="paragraph" w:customStyle="1" w:styleId="xl77">
    <w:name w:val="xl77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78">
    <w:name w:val="xl78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vi-VN"/>
    </w:rPr>
  </w:style>
  <w:style w:type="paragraph" w:customStyle="1" w:styleId="xl79">
    <w:name w:val="xl79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vi-VN"/>
    </w:rPr>
  </w:style>
  <w:style w:type="paragraph" w:customStyle="1" w:styleId="xl80">
    <w:name w:val="xl80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1">
    <w:name w:val="xl81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2">
    <w:name w:val="xl82"/>
    <w:basedOn w:val="Normal"/>
    <w:rsid w:val="004C1F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3">
    <w:name w:val="xl83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4">
    <w:name w:val="xl84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5">
    <w:name w:val="xl85"/>
    <w:basedOn w:val="Normal"/>
    <w:rsid w:val="004C1FC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6">
    <w:name w:val="xl86"/>
    <w:basedOn w:val="Normal"/>
    <w:rsid w:val="004C1FC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7">
    <w:name w:val="xl87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88">
    <w:name w:val="xl88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89">
    <w:name w:val="xl89"/>
    <w:basedOn w:val="Normal"/>
    <w:rsid w:val="004C1F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90">
    <w:name w:val="xl90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91">
    <w:name w:val="xl91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vi-VN"/>
    </w:rPr>
  </w:style>
  <w:style w:type="paragraph" w:customStyle="1" w:styleId="xl92">
    <w:name w:val="xl92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vi-VN"/>
    </w:rPr>
  </w:style>
  <w:style w:type="paragraph" w:customStyle="1" w:styleId="xl93">
    <w:name w:val="xl93"/>
    <w:basedOn w:val="Normal"/>
    <w:rsid w:val="004C1FC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vi-VN"/>
    </w:rPr>
  </w:style>
  <w:style w:type="paragraph" w:customStyle="1" w:styleId="xl94">
    <w:name w:val="xl94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5">
    <w:name w:val="xl95"/>
    <w:basedOn w:val="Normal"/>
    <w:rsid w:val="004C1F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6">
    <w:name w:val="xl96"/>
    <w:basedOn w:val="Normal"/>
    <w:rsid w:val="004C1F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7">
    <w:name w:val="xl97"/>
    <w:basedOn w:val="Normal"/>
    <w:rsid w:val="004C1F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8">
    <w:name w:val="xl98"/>
    <w:basedOn w:val="Normal"/>
    <w:rsid w:val="004C1F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A333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F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6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3511D"/>
  </w:style>
  <w:style w:type="paragraph" w:customStyle="1" w:styleId="CharCharCharCharCharCharChar">
    <w:name w:val="Char Char Char Char Char Char Char"/>
    <w:autoRedefine/>
    <w:rsid w:val="0023511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Bodytext">
    <w:name w:val="Body text_"/>
    <w:link w:val="Bodytext1"/>
    <w:locked/>
    <w:rsid w:val="0023511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23511D"/>
    <w:pPr>
      <w:widowControl w:val="0"/>
      <w:shd w:val="clear" w:color="auto" w:fill="FFFFFF"/>
      <w:spacing w:after="180" w:line="298" w:lineRule="exact"/>
      <w:ind w:hanging="680"/>
    </w:pPr>
    <w:rPr>
      <w:sz w:val="23"/>
      <w:szCs w:val="23"/>
    </w:rPr>
  </w:style>
  <w:style w:type="character" w:customStyle="1" w:styleId="Bodytext2">
    <w:name w:val="Body text (2)_"/>
    <w:link w:val="Bodytext20"/>
    <w:locked/>
    <w:rsid w:val="0023511D"/>
    <w:rPr>
      <w:i/>
      <w:iCs/>
      <w:spacing w:val="-6"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3511D"/>
    <w:pPr>
      <w:widowControl w:val="0"/>
      <w:shd w:val="clear" w:color="auto" w:fill="FFFFFF"/>
      <w:spacing w:before="180" w:after="360" w:line="240" w:lineRule="atLeast"/>
      <w:jc w:val="both"/>
    </w:pPr>
    <w:rPr>
      <w:i/>
      <w:iCs/>
      <w:spacing w:val="-6"/>
      <w:sz w:val="23"/>
      <w:szCs w:val="23"/>
    </w:rPr>
  </w:style>
  <w:style w:type="character" w:customStyle="1" w:styleId="Heading1">
    <w:name w:val="Heading #1_"/>
    <w:link w:val="Heading10"/>
    <w:locked/>
    <w:rsid w:val="0023511D"/>
    <w:rPr>
      <w:b/>
      <w:bCs/>
      <w:i/>
      <w:iCs/>
      <w:spacing w:val="-3"/>
      <w:shd w:val="clear" w:color="auto" w:fill="FFFFFF"/>
    </w:rPr>
  </w:style>
  <w:style w:type="paragraph" w:customStyle="1" w:styleId="Heading10">
    <w:name w:val="Heading #1"/>
    <w:basedOn w:val="Normal"/>
    <w:link w:val="Heading1"/>
    <w:rsid w:val="0023511D"/>
    <w:pPr>
      <w:widowControl w:val="0"/>
      <w:shd w:val="clear" w:color="auto" w:fill="FFFFFF"/>
      <w:spacing w:before="60" w:after="60" w:line="240" w:lineRule="atLeast"/>
      <w:jc w:val="both"/>
      <w:outlineLvl w:val="0"/>
    </w:pPr>
    <w:rPr>
      <w:b/>
      <w:bCs/>
      <w:i/>
      <w:iCs/>
      <w:spacing w:val="-3"/>
    </w:rPr>
  </w:style>
  <w:style w:type="character" w:customStyle="1" w:styleId="Bodytext3">
    <w:name w:val="Body text (3)_"/>
    <w:link w:val="Bodytext30"/>
    <w:locked/>
    <w:rsid w:val="0023511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23511D"/>
    <w:pPr>
      <w:widowControl w:val="0"/>
      <w:shd w:val="clear" w:color="auto" w:fill="FFFFFF"/>
      <w:spacing w:after="60" w:line="240" w:lineRule="atLeast"/>
      <w:jc w:val="both"/>
    </w:pPr>
    <w:rPr>
      <w:b/>
      <w:bCs/>
      <w:sz w:val="23"/>
      <w:szCs w:val="23"/>
    </w:rPr>
  </w:style>
  <w:style w:type="character" w:customStyle="1" w:styleId="Bodytext4">
    <w:name w:val="Body text (4)_"/>
    <w:link w:val="Bodytext40"/>
    <w:locked/>
    <w:rsid w:val="0023511D"/>
    <w:rPr>
      <w:sz w:val="8"/>
      <w:szCs w:val="8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23511D"/>
    <w:pPr>
      <w:widowControl w:val="0"/>
      <w:shd w:val="clear" w:color="auto" w:fill="FFFFFF"/>
      <w:spacing w:after="0" w:line="240" w:lineRule="atLeast"/>
    </w:pPr>
    <w:rPr>
      <w:sz w:val="8"/>
      <w:szCs w:val="8"/>
    </w:rPr>
  </w:style>
  <w:style w:type="character" w:customStyle="1" w:styleId="Headerorfooter2">
    <w:name w:val="Header or footer (2)_"/>
    <w:link w:val="Headerorfooter20"/>
    <w:locked/>
    <w:rsid w:val="0023511D"/>
    <w:rPr>
      <w:b/>
      <w:bCs/>
      <w:spacing w:val="-2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23511D"/>
    <w:pPr>
      <w:widowControl w:val="0"/>
      <w:shd w:val="clear" w:color="auto" w:fill="FFFFFF"/>
      <w:spacing w:after="0" w:line="240" w:lineRule="atLeast"/>
    </w:pPr>
    <w:rPr>
      <w:b/>
      <w:bCs/>
      <w:spacing w:val="-2"/>
    </w:rPr>
  </w:style>
  <w:style w:type="character" w:customStyle="1" w:styleId="Bodytext5">
    <w:name w:val="Body text (5)_"/>
    <w:link w:val="Bodytext50"/>
    <w:locked/>
    <w:rsid w:val="0023511D"/>
    <w:rPr>
      <w:b/>
      <w:bCs/>
      <w:spacing w:val="-4"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23511D"/>
    <w:pPr>
      <w:widowControl w:val="0"/>
      <w:shd w:val="clear" w:color="auto" w:fill="FFFFFF"/>
      <w:spacing w:after="660" w:line="240" w:lineRule="atLeast"/>
    </w:pPr>
    <w:rPr>
      <w:b/>
      <w:bCs/>
      <w:spacing w:val="-4"/>
      <w:sz w:val="23"/>
      <w:szCs w:val="23"/>
    </w:rPr>
  </w:style>
  <w:style w:type="character" w:customStyle="1" w:styleId="Bodytext6">
    <w:name w:val="Body text (6)_"/>
    <w:link w:val="Bodytext60"/>
    <w:locked/>
    <w:rsid w:val="0023511D"/>
    <w:rPr>
      <w:b/>
      <w:b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23511D"/>
    <w:pPr>
      <w:widowControl w:val="0"/>
      <w:shd w:val="clear" w:color="auto" w:fill="FFFFFF"/>
      <w:spacing w:before="120" w:after="0" w:line="245" w:lineRule="exact"/>
      <w:jc w:val="both"/>
    </w:pPr>
    <w:rPr>
      <w:b/>
      <w:bCs/>
    </w:rPr>
  </w:style>
  <w:style w:type="character" w:customStyle="1" w:styleId="Picturecaption">
    <w:name w:val="Picture caption_"/>
    <w:link w:val="Picturecaption0"/>
    <w:locked/>
    <w:rsid w:val="0023511D"/>
    <w:rPr>
      <w:spacing w:val="2"/>
      <w:sz w:val="23"/>
      <w:szCs w:val="23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23511D"/>
    <w:pPr>
      <w:widowControl w:val="0"/>
      <w:shd w:val="clear" w:color="auto" w:fill="FFFFFF"/>
      <w:spacing w:after="0" w:line="302" w:lineRule="exact"/>
      <w:jc w:val="both"/>
    </w:pPr>
    <w:rPr>
      <w:spacing w:val="2"/>
      <w:sz w:val="23"/>
      <w:szCs w:val="23"/>
    </w:rPr>
  </w:style>
  <w:style w:type="character" w:customStyle="1" w:styleId="Heading2">
    <w:name w:val="Heading #2_"/>
    <w:link w:val="Heading20"/>
    <w:locked/>
    <w:rsid w:val="0023511D"/>
    <w:rPr>
      <w:b/>
      <w:bCs/>
      <w:spacing w:val="-4"/>
      <w:sz w:val="23"/>
      <w:szCs w:val="23"/>
      <w:shd w:val="clear" w:color="auto" w:fill="FFFFFF"/>
    </w:rPr>
  </w:style>
  <w:style w:type="paragraph" w:customStyle="1" w:styleId="Heading20">
    <w:name w:val="Heading #2"/>
    <w:basedOn w:val="Normal"/>
    <w:link w:val="Heading2"/>
    <w:rsid w:val="0023511D"/>
    <w:pPr>
      <w:widowControl w:val="0"/>
      <w:shd w:val="clear" w:color="auto" w:fill="FFFFFF"/>
      <w:spacing w:after="0" w:line="240" w:lineRule="atLeast"/>
      <w:outlineLvl w:val="1"/>
    </w:pPr>
    <w:rPr>
      <w:b/>
      <w:bCs/>
      <w:spacing w:val="-4"/>
      <w:sz w:val="23"/>
      <w:szCs w:val="23"/>
    </w:rPr>
  </w:style>
  <w:style w:type="character" w:customStyle="1" w:styleId="Bodytext7">
    <w:name w:val="Body text (7)_"/>
    <w:link w:val="Bodytext70"/>
    <w:locked/>
    <w:rsid w:val="0023511D"/>
    <w:rPr>
      <w:b/>
      <w:bCs/>
      <w:spacing w:val="-8"/>
      <w:sz w:val="27"/>
      <w:szCs w:val="27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23511D"/>
    <w:pPr>
      <w:widowControl w:val="0"/>
      <w:shd w:val="clear" w:color="auto" w:fill="FFFFFF"/>
      <w:spacing w:after="0" w:line="240" w:lineRule="atLeast"/>
    </w:pPr>
    <w:rPr>
      <w:b/>
      <w:bCs/>
      <w:spacing w:val="-8"/>
      <w:sz w:val="27"/>
      <w:szCs w:val="27"/>
    </w:rPr>
  </w:style>
  <w:style w:type="character" w:customStyle="1" w:styleId="Headerorfooter3">
    <w:name w:val="Header or footer (3)_"/>
    <w:link w:val="Headerorfooter30"/>
    <w:locked/>
    <w:rsid w:val="0023511D"/>
    <w:rPr>
      <w:spacing w:val="7"/>
      <w:sz w:val="23"/>
      <w:szCs w:val="23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rsid w:val="0023511D"/>
    <w:pPr>
      <w:widowControl w:val="0"/>
      <w:shd w:val="clear" w:color="auto" w:fill="FFFFFF"/>
      <w:spacing w:after="0" w:line="240" w:lineRule="atLeast"/>
    </w:pPr>
    <w:rPr>
      <w:spacing w:val="7"/>
      <w:sz w:val="23"/>
      <w:szCs w:val="23"/>
    </w:rPr>
  </w:style>
  <w:style w:type="character" w:customStyle="1" w:styleId="Bodytext8">
    <w:name w:val="Body text (8)_"/>
    <w:link w:val="Bodytext80"/>
    <w:locked/>
    <w:rsid w:val="0023511D"/>
    <w:rPr>
      <w:rFonts w:ascii="Palatino Linotype" w:hAnsi="Palatino Linotype"/>
      <w:spacing w:val="10"/>
      <w:w w:val="60"/>
      <w:sz w:val="8"/>
      <w:szCs w:val="8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23511D"/>
    <w:pPr>
      <w:widowControl w:val="0"/>
      <w:shd w:val="clear" w:color="auto" w:fill="FFFFFF"/>
      <w:spacing w:after="0" w:line="240" w:lineRule="atLeast"/>
    </w:pPr>
    <w:rPr>
      <w:rFonts w:ascii="Palatino Linotype" w:hAnsi="Palatino Linotype"/>
      <w:spacing w:val="10"/>
      <w:w w:val="60"/>
      <w:sz w:val="8"/>
      <w:szCs w:val="8"/>
    </w:rPr>
  </w:style>
  <w:style w:type="character" w:customStyle="1" w:styleId="Bodytext9">
    <w:name w:val="Body text (9)_"/>
    <w:link w:val="Bodytext90"/>
    <w:locked/>
    <w:rsid w:val="0023511D"/>
    <w:rPr>
      <w:sz w:val="10"/>
      <w:szCs w:val="1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23511D"/>
    <w:pPr>
      <w:widowControl w:val="0"/>
      <w:shd w:val="clear" w:color="auto" w:fill="FFFFFF"/>
      <w:spacing w:after="0" w:line="240" w:lineRule="atLeast"/>
    </w:pPr>
    <w:rPr>
      <w:sz w:val="10"/>
      <w:szCs w:val="10"/>
    </w:rPr>
  </w:style>
  <w:style w:type="character" w:customStyle="1" w:styleId="Headerorfooter">
    <w:name w:val="Header or footer_"/>
    <w:link w:val="Headerorfooter0"/>
    <w:locked/>
    <w:rsid w:val="0023511D"/>
    <w:rPr>
      <w:b/>
      <w:bCs/>
      <w:sz w:val="23"/>
      <w:szCs w:val="23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23511D"/>
    <w:pPr>
      <w:widowControl w:val="0"/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Tablecaption">
    <w:name w:val="Table caption_"/>
    <w:link w:val="Tablecaption0"/>
    <w:locked/>
    <w:rsid w:val="0023511D"/>
    <w:rPr>
      <w:b/>
      <w:bCs/>
      <w:sz w:val="23"/>
      <w:szCs w:val="23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23511D"/>
    <w:pPr>
      <w:widowControl w:val="0"/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Headerorfooter4">
    <w:name w:val="Header or footer (4)_"/>
    <w:link w:val="Headerorfooter40"/>
    <w:locked/>
    <w:rsid w:val="0023511D"/>
    <w:rPr>
      <w:spacing w:val="17"/>
      <w:sz w:val="26"/>
      <w:szCs w:val="26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rsid w:val="0023511D"/>
    <w:pPr>
      <w:widowControl w:val="0"/>
      <w:shd w:val="clear" w:color="auto" w:fill="FFFFFF"/>
      <w:spacing w:after="0" w:line="240" w:lineRule="atLeast"/>
    </w:pPr>
    <w:rPr>
      <w:spacing w:val="17"/>
      <w:sz w:val="26"/>
      <w:szCs w:val="26"/>
    </w:rPr>
  </w:style>
  <w:style w:type="character" w:customStyle="1" w:styleId="Tablecaption2">
    <w:name w:val="Table caption (2)_"/>
    <w:link w:val="Tablecaption20"/>
    <w:locked/>
    <w:rsid w:val="0023511D"/>
    <w:rPr>
      <w:spacing w:val="5"/>
      <w:sz w:val="23"/>
      <w:szCs w:val="23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23511D"/>
    <w:pPr>
      <w:widowControl w:val="0"/>
      <w:shd w:val="clear" w:color="auto" w:fill="FFFFFF"/>
      <w:spacing w:after="0" w:line="240" w:lineRule="atLeast"/>
    </w:pPr>
    <w:rPr>
      <w:spacing w:val="5"/>
      <w:sz w:val="23"/>
      <w:szCs w:val="23"/>
    </w:rPr>
  </w:style>
  <w:style w:type="character" w:customStyle="1" w:styleId="ListParagraphChar">
    <w:name w:val="List Paragraph Char"/>
    <w:link w:val="ListParagraph"/>
    <w:uiPriority w:val="34"/>
    <w:locked/>
    <w:rsid w:val="0023511D"/>
  </w:style>
  <w:style w:type="paragraph" w:customStyle="1" w:styleId="pbody">
    <w:name w:val="pbody"/>
    <w:basedOn w:val="Normal"/>
    <w:rsid w:val="0023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3511D"/>
    <w:pPr>
      <w:spacing w:after="120" w:line="480" w:lineRule="auto"/>
      <w:ind w:left="283"/>
    </w:pPr>
    <w:rPr>
      <w:rFonts w:ascii="Arial" w:eastAsia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3511D"/>
    <w:rPr>
      <w:rFonts w:ascii="Arial" w:eastAsia="Arial" w:hAnsi="Arial" w:cs="Times New Roman"/>
    </w:rPr>
  </w:style>
  <w:style w:type="paragraph" w:styleId="BodyText0">
    <w:name w:val="Body Text"/>
    <w:basedOn w:val="Normal"/>
    <w:link w:val="BodyTextChar"/>
    <w:uiPriority w:val="99"/>
    <w:semiHidden/>
    <w:unhideWhenUsed/>
    <w:rsid w:val="0023511D"/>
    <w:pPr>
      <w:spacing w:after="120"/>
    </w:pPr>
    <w:rPr>
      <w:rFonts w:ascii="Arial" w:eastAsia="Arial" w:hAnsi="Arial" w:cs="Times New Roman"/>
    </w:rPr>
  </w:style>
  <w:style w:type="character" w:customStyle="1" w:styleId="BodyTextChar">
    <w:name w:val="Body Text Char"/>
    <w:basedOn w:val="DefaultParagraphFont"/>
    <w:link w:val="BodyText0"/>
    <w:uiPriority w:val="99"/>
    <w:semiHidden/>
    <w:rsid w:val="0023511D"/>
    <w:rPr>
      <w:rFonts w:ascii="Arial" w:eastAsia="Arial" w:hAnsi="Arial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511D"/>
    <w:pPr>
      <w:spacing w:after="120"/>
      <w:ind w:left="283"/>
    </w:pPr>
    <w:rPr>
      <w:rFonts w:ascii="Arial" w:eastAsia="Arial" w:hAnsi="Arial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511D"/>
    <w:rPr>
      <w:rFonts w:ascii="Arial" w:eastAsia="Arial" w:hAnsi="Arial" w:cs="Times New Roman"/>
    </w:rPr>
  </w:style>
  <w:style w:type="character" w:customStyle="1" w:styleId="BalloonTextChar1">
    <w:name w:val="Balloon Text Char1"/>
    <w:basedOn w:val="DefaultParagraphFont"/>
    <w:uiPriority w:val="99"/>
    <w:semiHidden/>
    <w:rsid w:val="0023511D"/>
    <w:rPr>
      <w:rFonts w:ascii="Tahoma" w:eastAsia="Times New Roman" w:hAnsi="Tahoma" w:cs="Tahoma"/>
      <w:sz w:val="16"/>
      <w:szCs w:val="16"/>
    </w:rPr>
  </w:style>
  <w:style w:type="paragraph" w:customStyle="1" w:styleId="CharCharCharCharCharCharChar0">
    <w:name w:val="Char Char Char Char Char Char Char"/>
    <w:autoRedefine/>
    <w:rsid w:val="00F65E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7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812"/>
  </w:style>
  <w:style w:type="paragraph" w:styleId="Footer">
    <w:name w:val="footer"/>
    <w:basedOn w:val="Normal"/>
    <w:link w:val="FooterChar"/>
    <w:uiPriority w:val="99"/>
    <w:unhideWhenUsed/>
    <w:rsid w:val="00AF7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812"/>
  </w:style>
  <w:style w:type="character" w:styleId="Hyperlink">
    <w:name w:val="Hyperlink"/>
    <w:basedOn w:val="DefaultParagraphFont"/>
    <w:uiPriority w:val="99"/>
    <w:unhideWhenUsed/>
    <w:rsid w:val="004C1F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1FC3"/>
    <w:rPr>
      <w:color w:val="800080"/>
      <w:u w:val="single"/>
    </w:rPr>
  </w:style>
  <w:style w:type="paragraph" w:customStyle="1" w:styleId="font5">
    <w:name w:val="font5"/>
    <w:basedOn w:val="Normal"/>
    <w:rsid w:val="004C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single"/>
      <w:lang w:eastAsia="vi-VN"/>
    </w:rPr>
  </w:style>
  <w:style w:type="paragraph" w:customStyle="1" w:styleId="font6">
    <w:name w:val="font6"/>
    <w:basedOn w:val="Normal"/>
    <w:rsid w:val="004C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font7">
    <w:name w:val="font7"/>
    <w:basedOn w:val="Normal"/>
    <w:rsid w:val="004C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vi-VN"/>
    </w:rPr>
  </w:style>
  <w:style w:type="paragraph" w:customStyle="1" w:styleId="xl72">
    <w:name w:val="xl72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73">
    <w:name w:val="xl73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vi-VN"/>
    </w:rPr>
  </w:style>
  <w:style w:type="paragraph" w:customStyle="1" w:styleId="xl74">
    <w:name w:val="xl74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75">
    <w:name w:val="xl75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vi-VN"/>
    </w:rPr>
  </w:style>
  <w:style w:type="paragraph" w:customStyle="1" w:styleId="xl76">
    <w:name w:val="xl76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vi-VN"/>
    </w:rPr>
  </w:style>
  <w:style w:type="paragraph" w:customStyle="1" w:styleId="xl77">
    <w:name w:val="xl77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78">
    <w:name w:val="xl78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vi-VN"/>
    </w:rPr>
  </w:style>
  <w:style w:type="paragraph" w:customStyle="1" w:styleId="xl79">
    <w:name w:val="xl79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vi-VN"/>
    </w:rPr>
  </w:style>
  <w:style w:type="paragraph" w:customStyle="1" w:styleId="xl80">
    <w:name w:val="xl80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1">
    <w:name w:val="xl81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2">
    <w:name w:val="xl82"/>
    <w:basedOn w:val="Normal"/>
    <w:rsid w:val="004C1F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3">
    <w:name w:val="xl83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4">
    <w:name w:val="xl84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5">
    <w:name w:val="xl85"/>
    <w:basedOn w:val="Normal"/>
    <w:rsid w:val="004C1FC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6">
    <w:name w:val="xl86"/>
    <w:basedOn w:val="Normal"/>
    <w:rsid w:val="004C1FC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vi-VN"/>
    </w:rPr>
  </w:style>
  <w:style w:type="paragraph" w:customStyle="1" w:styleId="xl87">
    <w:name w:val="xl87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88">
    <w:name w:val="xl88"/>
    <w:basedOn w:val="Normal"/>
    <w:rsid w:val="004C1F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89">
    <w:name w:val="xl89"/>
    <w:basedOn w:val="Normal"/>
    <w:rsid w:val="004C1F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90">
    <w:name w:val="xl90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vi-VN"/>
    </w:rPr>
  </w:style>
  <w:style w:type="paragraph" w:customStyle="1" w:styleId="xl91">
    <w:name w:val="xl91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vi-VN"/>
    </w:rPr>
  </w:style>
  <w:style w:type="paragraph" w:customStyle="1" w:styleId="xl92">
    <w:name w:val="xl92"/>
    <w:basedOn w:val="Normal"/>
    <w:rsid w:val="004C1F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vi-VN"/>
    </w:rPr>
  </w:style>
  <w:style w:type="paragraph" w:customStyle="1" w:styleId="xl93">
    <w:name w:val="xl93"/>
    <w:basedOn w:val="Normal"/>
    <w:rsid w:val="004C1FC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vi-VN"/>
    </w:rPr>
  </w:style>
  <w:style w:type="paragraph" w:customStyle="1" w:styleId="xl94">
    <w:name w:val="xl94"/>
    <w:basedOn w:val="Normal"/>
    <w:rsid w:val="004C1F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5">
    <w:name w:val="xl95"/>
    <w:basedOn w:val="Normal"/>
    <w:rsid w:val="004C1F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6">
    <w:name w:val="xl96"/>
    <w:basedOn w:val="Normal"/>
    <w:rsid w:val="004C1F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7">
    <w:name w:val="xl97"/>
    <w:basedOn w:val="Normal"/>
    <w:rsid w:val="004C1F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customStyle="1" w:styleId="xl98">
    <w:name w:val="xl98"/>
    <w:basedOn w:val="Normal"/>
    <w:rsid w:val="004C1F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A333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F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6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3511D"/>
  </w:style>
  <w:style w:type="paragraph" w:customStyle="1" w:styleId="CharCharCharCharCharCharChar">
    <w:name w:val="Char Char Char Char Char Char Char"/>
    <w:autoRedefine/>
    <w:rsid w:val="0023511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Bodytext">
    <w:name w:val="Body text_"/>
    <w:link w:val="Bodytext1"/>
    <w:locked/>
    <w:rsid w:val="0023511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23511D"/>
    <w:pPr>
      <w:widowControl w:val="0"/>
      <w:shd w:val="clear" w:color="auto" w:fill="FFFFFF"/>
      <w:spacing w:after="180" w:line="298" w:lineRule="exact"/>
      <w:ind w:hanging="680"/>
    </w:pPr>
    <w:rPr>
      <w:sz w:val="23"/>
      <w:szCs w:val="23"/>
    </w:rPr>
  </w:style>
  <w:style w:type="character" w:customStyle="1" w:styleId="Bodytext2">
    <w:name w:val="Body text (2)_"/>
    <w:link w:val="Bodytext20"/>
    <w:locked/>
    <w:rsid w:val="0023511D"/>
    <w:rPr>
      <w:i/>
      <w:iCs/>
      <w:spacing w:val="-6"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3511D"/>
    <w:pPr>
      <w:widowControl w:val="0"/>
      <w:shd w:val="clear" w:color="auto" w:fill="FFFFFF"/>
      <w:spacing w:before="180" w:after="360" w:line="240" w:lineRule="atLeast"/>
      <w:jc w:val="both"/>
    </w:pPr>
    <w:rPr>
      <w:i/>
      <w:iCs/>
      <w:spacing w:val="-6"/>
      <w:sz w:val="23"/>
      <w:szCs w:val="23"/>
    </w:rPr>
  </w:style>
  <w:style w:type="character" w:customStyle="1" w:styleId="Heading1">
    <w:name w:val="Heading #1_"/>
    <w:link w:val="Heading10"/>
    <w:locked/>
    <w:rsid w:val="0023511D"/>
    <w:rPr>
      <w:b/>
      <w:bCs/>
      <w:i/>
      <w:iCs/>
      <w:spacing w:val="-3"/>
      <w:shd w:val="clear" w:color="auto" w:fill="FFFFFF"/>
    </w:rPr>
  </w:style>
  <w:style w:type="paragraph" w:customStyle="1" w:styleId="Heading10">
    <w:name w:val="Heading #1"/>
    <w:basedOn w:val="Normal"/>
    <w:link w:val="Heading1"/>
    <w:rsid w:val="0023511D"/>
    <w:pPr>
      <w:widowControl w:val="0"/>
      <w:shd w:val="clear" w:color="auto" w:fill="FFFFFF"/>
      <w:spacing w:before="60" w:after="60" w:line="240" w:lineRule="atLeast"/>
      <w:jc w:val="both"/>
      <w:outlineLvl w:val="0"/>
    </w:pPr>
    <w:rPr>
      <w:b/>
      <w:bCs/>
      <w:i/>
      <w:iCs/>
      <w:spacing w:val="-3"/>
    </w:rPr>
  </w:style>
  <w:style w:type="character" w:customStyle="1" w:styleId="Bodytext3">
    <w:name w:val="Body text (3)_"/>
    <w:link w:val="Bodytext30"/>
    <w:locked/>
    <w:rsid w:val="0023511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23511D"/>
    <w:pPr>
      <w:widowControl w:val="0"/>
      <w:shd w:val="clear" w:color="auto" w:fill="FFFFFF"/>
      <w:spacing w:after="60" w:line="240" w:lineRule="atLeast"/>
      <w:jc w:val="both"/>
    </w:pPr>
    <w:rPr>
      <w:b/>
      <w:bCs/>
      <w:sz w:val="23"/>
      <w:szCs w:val="23"/>
    </w:rPr>
  </w:style>
  <w:style w:type="character" w:customStyle="1" w:styleId="Bodytext4">
    <w:name w:val="Body text (4)_"/>
    <w:link w:val="Bodytext40"/>
    <w:locked/>
    <w:rsid w:val="0023511D"/>
    <w:rPr>
      <w:sz w:val="8"/>
      <w:szCs w:val="8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23511D"/>
    <w:pPr>
      <w:widowControl w:val="0"/>
      <w:shd w:val="clear" w:color="auto" w:fill="FFFFFF"/>
      <w:spacing w:after="0" w:line="240" w:lineRule="atLeast"/>
    </w:pPr>
    <w:rPr>
      <w:sz w:val="8"/>
      <w:szCs w:val="8"/>
    </w:rPr>
  </w:style>
  <w:style w:type="character" w:customStyle="1" w:styleId="Headerorfooter2">
    <w:name w:val="Header or footer (2)_"/>
    <w:link w:val="Headerorfooter20"/>
    <w:locked/>
    <w:rsid w:val="0023511D"/>
    <w:rPr>
      <w:b/>
      <w:bCs/>
      <w:spacing w:val="-2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23511D"/>
    <w:pPr>
      <w:widowControl w:val="0"/>
      <w:shd w:val="clear" w:color="auto" w:fill="FFFFFF"/>
      <w:spacing w:after="0" w:line="240" w:lineRule="atLeast"/>
    </w:pPr>
    <w:rPr>
      <w:b/>
      <w:bCs/>
      <w:spacing w:val="-2"/>
    </w:rPr>
  </w:style>
  <w:style w:type="character" w:customStyle="1" w:styleId="Bodytext5">
    <w:name w:val="Body text (5)_"/>
    <w:link w:val="Bodytext50"/>
    <w:locked/>
    <w:rsid w:val="0023511D"/>
    <w:rPr>
      <w:b/>
      <w:bCs/>
      <w:spacing w:val="-4"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23511D"/>
    <w:pPr>
      <w:widowControl w:val="0"/>
      <w:shd w:val="clear" w:color="auto" w:fill="FFFFFF"/>
      <w:spacing w:after="660" w:line="240" w:lineRule="atLeast"/>
    </w:pPr>
    <w:rPr>
      <w:b/>
      <w:bCs/>
      <w:spacing w:val="-4"/>
      <w:sz w:val="23"/>
      <w:szCs w:val="23"/>
    </w:rPr>
  </w:style>
  <w:style w:type="character" w:customStyle="1" w:styleId="Bodytext6">
    <w:name w:val="Body text (6)_"/>
    <w:link w:val="Bodytext60"/>
    <w:locked/>
    <w:rsid w:val="0023511D"/>
    <w:rPr>
      <w:b/>
      <w:b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23511D"/>
    <w:pPr>
      <w:widowControl w:val="0"/>
      <w:shd w:val="clear" w:color="auto" w:fill="FFFFFF"/>
      <w:spacing w:before="120" w:after="0" w:line="245" w:lineRule="exact"/>
      <w:jc w:val="both"/>
    </w:pPr>
    <w:rPr>
      <w:b/>
      <w:bCs/>
    </w:rPr>
  </w:style>
  <w:style w:type="character" w:customStyle="1" w:styleId="Picturecaption">
    <w:name w:val="Picture caption_"/>
    <w:link w:val="Picturecaption0"/>
    <w:locked/>
    <w:rsid w:val="0023511D"/>
    <w:rPr>
      <w:spacing w:val="2"/>
      <w:sz w:val="23"/>
      <w:szCs w:val="23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23511D"/>
    <w:pPr>
      <w:widowControl w:val="0"/>
      <w:shd w:val="clear" w:color="auto" w:fill="FFFFFF"/>
      <w:spacing w:after="0" w:line="302" w:lineRule="exact"/>
      <w:jc w:val="both"/>
    </w:pPr>
    <w:rPr>
      <w:spacing w:val="2"/>
      <w:sz w:val="23"/>
      <w:szCs w:val="23"/>
    </w:rPr>
  </w:style>
  <w:style w:type="character" w:customStyle="1" w:styleId="Heading2">
    <w:name w:val="Heading #2_"/>
    <w:link w:val="Heading20"/>
    <w:locked/>
    <w:rsid w:val="0023511D"/>
    <w:rPr>
      <w:b/>
      <w:bCs/>
      <w:spacing w:val="-4"/>
      <w:sz w:val="23"/>
      <w:szCs w:val="23"/>
      <w:shd w:val="clear" w:color="auto" w:fill="FFFFFF"/>
    </w:rPr>
  </w:style>
  <w:style w:type="paragraph" w:customStyle="1" w:styleId="Heading20">
    <w:name w:val="Heading #2"/>
    <w:basedOn w:val="Normal"/>
    <w:link w:val="Heading2"/>
    <w:rsid w:val="0023511D"/>
    <w:pPr>
      <w:widowControl w:val="0"/>
      <w:shd w:val="clear" w:color="auto" w:fill="FFFFFF"/>
      <w:spacing w:after="0" w:line="240" w:lineRule="atLeast"/>
      <w:outlineLvl w:val="1"/>
    </w:pPr>
    <w:rPr>
      <w:b/>
      <w:bCs/>
      <w:spacing w:val="-4"/>
      <w:sz w:val="23"/>
      <w:szCs w:val="23"/>
    </w:rPr>
  </w:style>
  <w:style w:type="character" w:customStyle="1" w:styleId="Bodytext7">
    <w:name w:val="Body text (7)_"/>
    <w:link w:val="Bodytext70"/>
    <w:locked/>
    <w:rsid w:val="0023511D"/>
    <w:rPr>
      <w:b/>
      <w:bCs/>
      <w:spacing w:val="-8"/>
      <w:sz w:val="27"/>
      <w:szCs w:val="27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23511D"/>
    <w:pPr>
      <w:widowControl w:val="0"/>
      <w:shd w:val="clear" w:color="auto" w:fill="FFFFFF"/>
      <w:spacing w:after="0" w:line="240" w:lineRule="atLeast"/>
    </w:pPr>
    <w:rPr>
      <w:b/>
      <w:bCs/>
      <w:spacing w:val="-8"/>
      <w:sz w:val="27"/>
      <w:szCs w:val="27"/>
    </w:rPr>
  </w:style>
  <w:style w:type="character" w:customStyle="1" w:styleId="Headerorfooter3">
    <w:name w:val="Header or footer (3)_"/>
    <w:link w:val="Headerorfooter30"/>
    <w:locked/>
    <w:rsid w:val="0023511D"/>
    <w:rPr>
      <w:spacing w:val="7"/>
      <w:sz w:val="23"/>
      <w:szCs w:val="23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rsid w:val="0023511D"/>
    <w:pPr>
      <w:widowControl w:val="0"/>
      <w:shd w:val="clear" w:color="auto" w:fill="FFFFFF"/>
      <w:spacing w:after="0" w:line="240" w:lineRule="atLeast"/>
    </w:pPr>
    <w:rPr>
      <w:spacing w:val="7"/>
      <w:sz w:val="23"/>
      <w:szCs w:val="23"/>
    </w:rPr>
  </w:style>
  <w:style w:type="character" w:customStyle="1" w:styleId="Bodytext8">
    <w:name w:val="Body text (8)_"/>
    <w:link w:val="Bodytext80"/>
    <w:locked/>
    <w:rsid w:val="0023511D"/>
    <w:rPr>
      <w:rFonts w:ascii="Palatino Linotype" w:hAnsi="Palatino Linotype"/>
      <w:spacing w:val="10"/>
      <w:w w:val="60"/>
      <w:sz w:val="8"/>
      <w:szCs w:val="8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23511D"/>
    <w:pPr>
      <w:widowControl w:val="0"/>
      <w:shd w:val="clear" w:color="auto" w:fill="FFFFFF"/>
      <w:spacing w:after="0" w:line="240" w:lineRule="atLeast"/>
    </w:pPr>
    <w:rPr>
      <w:rFonts w:ascii="Palatino Linotype" w:hAnsi="Palatino Linotype"/>
      <w:spacing w:val="10"/>
      <w:w w:val="60"/>
      <w:sz w:val="8"/>
      <w:szCs w:val="8"/>
    </w:rPr>
  </w:style>
  <w:style w:type="character" w:customStyle="1" w:styleId="Bodytext9">
    <w:name w:val="Body text (9)_"/>
    <w:link w:val="Bodytext90"/>
    <w:locked/>
    <w:rsid w:val="0023511D"/>
    <w:rPr>
      <w:sz w:val="10"/>
      <w:szCs w:val="1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23511D"/>
    <w:pPr>
      <w:widowControl w:val="0"/>
      <w:shd w:val="clear" w:color="auto" w:fill="FFFFFF"/>
      <w:spacing w:after="0" w:line="240" w:lineRule="atLeast"/>
    </w:pPr>
    <w:rPr>
      <w:sz w:val="10"/>
      <w:szCs w:val="10"/>
    </w:rPr>
  </w:style>
  <w:style w:type="character" w:customStyle="1" w:styleId="Headerorfooter">
    <w:name w:val="Header or footer_"/>
    <w:link w:val="Headerorfooter0"/>
    <w:locked/>
    <w:rsid w:val="0023511D"/>
    <w:rPr>
      <w:b/>
      <w:bCs/>
      <w:sz w:val="23"/>
      <w:szCs w:val="23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23511D"/>
    <w:pPr>
      <w:widowControl w:val="0"/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Tablecaption">
    <w:name w:val="Table caption_"/>
    <w:link w:val="Tablecaption0"/>
    <w:locked/>
    <w:rsid w:val="0023511D"/>
    <w:rPr>
      <w:b/>
      <w:bCs/>
      <w:sz w:val="23"/>
      <w:szCs w:val="23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23511D"/>
    <w:pPr>
      <w:widowControl w:val="0"/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Headerorfooter4">
    <w:name w:val="Header or footer (4)_"/>
    <w:link w:val="Headerorfooter40"/>
    <w:locked/>
    <w:rsid w:val="0023511D"/>
    <w:rPr>
      <w:spacing w:val="17"/>
      <w:sz w:val="26"/>
      <w:szCs w:val="26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rsid w:val="0023511D"/>
    <w:pPr>
      <w:widowControl w:val="0"/>
      <w:shd w:val="clear" w:color="auto" w:fill="FFFFFF"/>
      <w:spacing w:after="0" w:line="240" w:lineRule="atLeast"/>
    </w:pPr>
    <w:rPr>
      <w:spacing w:val="17"/>
      <w:sz w:val="26"/>
      <w:szCs w:val="26"/>
    </w:rPr>
  </w:style>
  <w:style w:type="character" w:customStyle="1" w:styleId="Tablecaption2">
    <w:name w:val="Table caption (2)_"/>
    <w:link w:val="Tablecaption20"/>
    <w:locked/>
    <w:rsid w:val="0023511D"/>
    <w:rPr>
      <w:spacing w:val="5"/>
      <w:sz w:val="23"/>
      <w:szCs w:val="23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23511D"/>
    <w:pPr>
      <w:widowControl w:val="0"/>
      <w:shd w:val="clear" w:color="auto" w:fill="FFFFFF"/>
      <w:spacing w:after="0" w:line="240" w:lineRule="atLeast"/>
    </w:pPr>
    <w:rPr>
      <w:spacing w:val="5"/>
      <w:sz w:val="23"/>
      <w:szCs w:val="23"/>
    </w:rPr>
  </w:style>
  <w:style w:type="character" w:customStyle="1" w:styleId="ListParagraphChar">
    <w:name w:val="List Paragraph Char"/>
    <w:link w:val="ListParagraph"/>
    <w:uiPriority w:val="34"/>
    <w:locked/>
    <w:rsid w:val="0023511D"/>
  </w:style>
  <w:style w:type="paragraph" w:customStyle="1" w:styleId="pbody">
    <w:name w:val="pbody"/>
    <w:basedOn w:val="Normal"/>
    <w:rsid w:val="0023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3511D"/>
    <w:pPr>
      <w:spacing w:after="120" w:line="480" w:lineRule="auto"/>
      <w:ind w:left="283"/>
    </w:pPr>
    <w:rPr>
      <w:rFonts w:ascii="Arial" w:eastAsia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3511D"/>
    <w:rPr>
      <w:rFonts w:ascii="Arial" w:eastAsia="Arial" w:hAnsi="Arial" w:cs="Times New Roman"/>
    </w:rPr>
  </w:style>
  <w:style w:type="paragraph" w:styleId="BodyText0">
    <w:name w:val="Body Text"/>
    <w:basedOn w:val="Normal"/>
    <w:link w:val="BodyTextChar"/>
    <w:uiPriority w:val="99"/>
    <w:semiHidden/>
    <w:unhideWhenUsed/>
    <w:rsid w:val="0023511D"/>
    <w:pPr>
      <w:spacing w:after="120"/>
    </w:pPr>
    <w:rPr>
      <w:rFonts w:ascii="Arial" w:eastAsia="Arial" w:hAnsi="Arial" w:cs="Times New Roman"/>
    </w:rPr>
  </w:style>
  <w:style w:type="character" w:customStyle="1" w:styleId="BodyTextChar">
    <w:name w:val="Body Text Char"/>
    <w:basedOn w:val="DefaultParagraphFont"/>
    <w:link w:val="BodyText0"/>
    <w:uiPriority w:val="99"/>
    <w:semiHidden/>
    <w:rsid w:val="0023511D"/>
    <w:rPr>
      <w:rFonts w:ascii="Arial" w:eastAsia="Arial" w:hAnsi="Arial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511D"/>
    <w:pPr>
      <w:spacing w:after="120"/>
      <w:ind w:left="283"/>
    </w:pPr>
    <w:rPr>
      <w:rFonts w:ascii="Arial" w:eastAsia="Arial" w:hAnsi="Arial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511D"/>
    <w:rPr>
      <w:rFonts w:ascii="Arial" w:eastAsia="Arial" w:hAnsi="Arial" w:cs="Times New Roman"/>
    </w:rPr>
  </w:style>
  <w:style w:type="character" w:customStyle="1" w:styleId="BalloonTextChar1">
    <w:name w:val="Balloon Text Char1"/>
    <w:basedOn w:val="DefaultParagraphFont"/>
    <w:uiPriority w:val="99"/>
    <w:semiHidden/>
    <w:rsid w:val="0023511D"/>
    <w:rPr>
      <w:rFonts w:ascii="Tahoma" w:eastAsia="Times New Roman" w:hAnsi="Tahoma" w:cs="Tahoma"/>
      <w:sz w:val="16"/>
      <w:szCs w:val="16"/>
    </w:rPr>
  </w:style>
  <w:style w:type="paragraph" w:customStyle="1" w:styleId="CharCharCharCharCharCharChar0">
    <w:name w:val="Char Char Char Char Char Char Char"/>
    <w:autoRedefine/>
    <w:rsid w:val="00F65E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C683-4C89-49A4-A819-0045DBA2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Thuy Dung (TTGSNH)</dc:creator>
  <cp:lastModifiedBy>Nguyen Thi Ngoc Anh (VTTh)</cp:lastModifiedBy>
  <cp:revision>11</cp:revision>
  <cp:lastPrinted>2024-01-18T03:10:00Z</cp:lastPrinted>
  <dcterms:created xsi:type="dcterms:W3CDTF">2024-03-13T07:49:00Z</dcterms:created>
  <dcterms:modified xsi:type="dcterms:W3CDTF">2024-03-18T04:04:00Z</dcterms:modified>
</cp:coreProperties>
</file>